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A3A" w:rsidRPr="00C80A3A" w:rsidRDefault="00C80A3A" w:rsidP="00C80A3A">
      <w:pPr>
        <w:tabs>
          <w:tab w:val="left" w:pos="851"/>
          <w:tab w:val="left" w:pos="1134"/>
          <w:tab w:val="left" w:pos="1560"/>
        </w:tabs>
        <w:spacing w:after="0" w:line="240" w:lineRule="auto"/>
        <w:jc w:val="center"/>
        <w:rPr>
          <w:rFonts w:ascii="TH SarabunPSK" w:hAnsi="TH SarabunPSK" w:cs="TH SarabunPSK"/>
          <w:b/>
          <w:bCs/>
          <w:sz w:val="36"/>
          <w:szCs w:val="36"/>
        </w:rPr>
      </w:pPr>
      <w:r w:rsidRPr="00C80A3A">
        <w:rPr>
          <w:rFonts w:ascii="TH SarabunPSK" w:hAnsi="TH SarabunPSK" w:cs="TH SarabunPSK"/>
          <w:b/>
          <w:bCs/>
          <w:sz w:val="36"/>
          <w:szCs w:val="36"/>
          <w:cs/>
        </w:rPr>
        <w:t>บทที่ 1</w:t>
      </w:r>
    </w:p>
    <w:p w:rsidR="00C80A3A" w:rsidRPr="00C80A3A" w:rsidRDefault="00C80A3A" w:rsidP="00C80A3A">
      <w:pPr>
        <w:spacing w:after="0" w:line="240" w:lineRule="auto"/>
        <w:jc w:val="center"/>
        <w:rPr>
          <w:rFonts w:ascii="TH SarabunPSK" w:hAnsi="TH SarabunPSK" w:cs="TH SarabunPSK"/>
          <w:b/>
          <w:bCs/>
          <w:sz w:val="36"/>
          <w:szCs w:val="36"/>
        </w:rPr>
      </w:pPr>
      <w:r w:rsidRPr="00C80A3A">
        <w:rPr>
          <w:rFonts w:ascii="TH SarabunPSK" w:hAnsi="TH SarabunPSK" w:cs="TH SarabunPSK"/>
          <w:b/>
          <w:bCs/>
          <w:sz w:val="36"/>
          <w:szCs w:val="36"/>
          <w:cs/>
        </w:rPr>
        <w:t>บทนำ</w:t>
      </w:r>
    </w:p>
    <w:p w:rsidR="00C80A3A" w:rsidRPr="00C80A3A" w:rsidRDefault="00C80A3A" w:rsidP="00C80A3A">
      <w:pPr>
        <w:spacing w:after="0" w:line="240" w:lineRule="auto"/>
        <w:jc w:val="center"/>
        <w:rPr>
          <w:rFonts w:ascii="TH SarabunPSK" w:hAnsi="TH SarabunPSK" w:cs="TH SarabunPSK"/>
          <w:b/>
          <w:bCs/>
          <w:sz w:val="36"/>
          <w:szCs w:val="36"/>
        </w:rPr>
      </w:pPr>
      <w:r w:rsidRPr="00C80A3A">
        <w:rPr>
          <w:rFonts w:ascii="TH SarabunPSK" w:hAnsi="TH SarabunPSK" w:cs="TH SarabunPSK"/>
          <w:b/>
          <w:bCs/>
          <w:sz w:val="36"/>
          <w:szCs w:val="36"/>
          <w:cs/>
        </w:rPr>
        <w:t>…………………………………………</w:t>
      </w:r>
    </w:p>
    <w:p w:rsidR="00C80A3A" w:rsidRPr="00C80A3A" w:rsidRDefault="00C80A3A" w:rsidP="00C80A3A">
      <w:pPr>
        <w:spacing w:after="0" w:line="240" w:lineRule="auto"/>
        <w:jc w:val="thaiDistribute"/>
        <w:rPr>
          <w:rFonts w:ascii="TH SarabunPSK" w:hAnsi="TH SarabunPSK" w:cs="TH SarabunPSK"/>
          <w:sz w:val="32"/>
          <w:szCs w:val="32"/>
        </w:rPr>
      </w:pP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t>สำนักงานเขตพื้นที่การศึกษาประถมศึกษามหาสารคาม เขต 3</w:t>
      </w:r>
      <w:r w:rsidRPr="00C80A3A">
        <w:rPr>
          <w:rFonts w:ascii="TH SarabunPSK" w:hAnsi="TH SarabunPSK" w:cs="TH SarabunPSK" w:hint="cs"/>
          <w:sz w:val="32"/>
          <w:szCs w:val="32"/>
          <w:cs/>
        </w:rPr>
        <w:t xml:space="preserve"> เป็นหน่วยงานทางการศึกษา สังกัดสำนักงานคณะกรรมการการศึกษาขั้นพื้นฐาน กระทรวงศึกษาธิการ มีภารกิจเกี่ยวกับการจัดและการส่งเสริมการศึกษาขั้นพื้นฐาน</w:t>
      </w:r>
    </w:p>
    <w:p w:rsidR="00C80A3A" w:rsidRPr="00C80A3A" w:rsidRDefault="00C80A3A" w:rsidP="00C80A3A">
      <w:pPr>
        <w:spacing w:after="0" w:line="240" w:lineRule="auto"/>
        <w:jc w:val="thaiDistribute"/>
        <w:rPr>
          <w:rFonts w:ascii="TH SarabunPSK" w:hAnsi="TH SarabunPSK" w:cs="TH SarabunPSK"/>
          <w:sz w:val="16"/>
          <w:szCs w:val="16"/>
        </w:rPr>
      </w:pPr>
    </w:p>
    <w:p w:rsidR="00C80A3A" w:rsidRPr="00C80A3A" w:rsidRDefault="00C80A3A" w:rsidP="00C80A3A">
      <w:pPr>
        <w:spacing w:after="0" w:line="240" w:lineRule="auto"/>
        <w:jc w:val="thaiDistribute"/>
        <w:rPr>
          <w:rFonts w:ascii="TH SarabunPSK" w:hAnsi="TH SarabunPSK" w:cs="TH SarabunPSK"/>
          <w:b/>
          <w:bCs/>
          <w:sz w:val="32"/>
          <w:szCs w:val="32"/>
        </w:rPr>
      </w:pPr>
      <w:r w:rsidRPr="00C80A3A">
        <w:rPr>
          <w:rFonts w:ascii="TH SarabunPSK" w:hAnsi="TH SarabunPSK" w:cs="TH SarabunPSK"/>
          <w:b/>
          <w:bCs/>
          <w:sz w:val="32"/>
          <w:szCs w:val="32"/>
          <w:cs/>
        </w:rPr>
        <w:t>1.</w:t>
      </w:r>
      <w:r w:rsidR="00FB18A7">
        <w:rPr>
          <w:rFonts w:ascii="TH SarabunPSK" w:hAnsi="TH SarabunPSK" w:cs="TH SarabunPSK"/>
          <w:b/>
          <w:bCs/>
          <w:sz w:val="32"/>
          <w:szCs w:val="32"/>
        </w:rPr>
        <w:t>1</w:t>
      </w:r>
      <w:r w:rsidRPr="00C80A3A">
        <w:rPr>
          <w:rFonts w:ascii="TH SarabunPSK" w:hAnsi="TH SarabunPSK" w:cs="TH SarabunPSK"/>
          <w:b/>
          <w:bCs/>
          <w:sz w:val="32"/>
          <w:szCs w:val="32"/>
          <w:cs/>
        </w:rPr>
        <w:t xml:space="preserve"> </w:t>
      </w:r>
      <w:r w:rsidRPr="00C80A3A">
        <w:rPr>
          <w:rFonts w:ascii="TH SarabunPSK" w:hAnsi="TH SarabunPSK" w:cs="TH SarabunPSK" w:hint="cs"/>
          <w:b/>
          <w:bCs/>
          <w:sz w:val="32"/>
          <w:szCs w:val="32"/>
          <w:cs/>
        </w:rPr>
        <w:t>สภาพทั่วไป</w:t>
      </w:r>
    </w:p>
    <w:p w:rsidR="00C80A3A" w:rsidRPr="00C80A3A" w:rsidRDefault="00C80A3A" w:rsidP="007A645F">
      <w:pPr>
        <w:spacing w:after="0" w:line="240" w:lineRule="auto"/>
        <w:ind w:firstLine="720"/>
        <w:jc w:val="thaiDistribute"/>
        <w:rPr>
          <w:rFonts w:ascii="TH SarabunPSK" w:hAnsi="TH SarabunPSK" w:cs="TH SarabunPSK"/>
          <w:b/>
          <w:bCs/>
          <w:sz w:val="32"/>
          <w:szCs w:val="32"/>
        </w:rPr>
      </w:pPr>
      <w:r w:rsidRPr="00C80A3A">
        <w:rPr>
          <w:rFonts w:ascii="TH SarabunPSK" w:hAnsi="TH SarabunPSK" w:cs="TH SarabunPSK"/>
          <w:b/>
          <w:bCs/>
          <w:sz w:val="32"/>
          <w:szCs w:val="32"/>
          <w:cs/>
        </w:rPr>
        <w:t xml:space="preserve">ที่ตั้ง </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 xml:space="preserve">  </w:t>
      </w:r>
      <w:r w:rsidRPr="00C80A3A">
        <w:rPr>
          <w:rFonts w:ascii="TH SarabunPSK" w:hAnsi="TH SarabunPSK" w:cs="TH SarabunPSK"/>
          <w:sz w:val="32"/>
          <w:szCs w:val="32"/>
          <w:cs/>
        </w:rPr>
        <w:tab/>
        <w:t>สำนักงานเขตพื้นที่การศึกษาประถมศึกษามหาสารคาม เขต 3</w:t>
      </w:r>
      <w:r w:rsidR="0004413C">
        <w:rPr>
          <w:rFonts w:ascii="TH SarabunPSK" w:hAnsi="TH SarabunPSK" w:cs="TH SarabunPSK"/>
          <w:sz w:val="32"/>
          <w:szCs w:val="32"/>
          <w:cs/>
        </w:rPr>
        <w:t xml:space="preserve"> ตั้งอยู่เลขที่ 354 หมู่ที่ 2 </w:t>
      </w:r>
      <w:r w:rsidRPr="00C80A3A">
        <w:rPr>
          <w:rFonts w:ascii="TH SarabunPSK" w:hAnsi="TH SarabunPSK" w:cs="TH SarabunPSK"/>
          <w:sz w:val="32"/>
          <w:szCs w:val="32"/>
          <w:cs/>
        </w:rPr>
        <w:t>ตำบล</w:t>
      </w:r>
      <w:r w:rsidR="0004413C">
        <w:rPr>
          <w:rFonts w:ascii="TH SarabunPSK" w:hAnsi="TH SarabunPSK" w:cs="TH SarabunPSK" w:hint="cs"/>
          <w:sz w:val="32"/>
          <w:szCs w:val="32"/>
          <w:cs/>
        </w:rPr>
        <w:t xml:space="preserve">  </w:t>
      </w:r>
      <w:r w:rsidRPr="00C80A3A">
        <w:rPr>
          <w:rFonts w:ascii="TH SarabunPSK" w:hAnsi="TH SarabunPSK" w:cs="TH SarabunPSK"/>
          <w:sz w:val="32"/>
          <w:szCs w:val="32"/>
          <w:cs/>
        </w:rPr>
        <w:t xml:space="preserve">หัวขวาง อำเภอโกสุมพิสัย จังหวัดมหาสารคาม บนที่ราบสูงโคราชเป็นพื้นที่กึ่งกลางภาคอีสาน เรียกว่า สะดืออีสาน อยู่ทางทิศตะวันตกเฉียงเหนือของจังหวัดมหาสารคาม ห่างจากตัวจังหวัดมหาสารคาม ประมาณ 28  กิโลเมตร อำเภอโกสุมพิสัย มีพื้นที่จำนวน 827.876 ตารางกิโลเมตร  </w:t>
      </w:r>
    </w:p>
    <w:p w:rsidR="00C80A3A" w:rsidRPr="00C80A3A" w:rsidRDefault="00C80A3A" w:rsidP="00C80A3A">
      <w:pPr>
        <w:spacing w:after="0" w:line="240" w:lineRule="auto"/>
        <w:jc w:val="thaiDistribute"/>
        <w:rPr>
          <w:rFonts w:ascii="TH SarabunPSK" w:hAnsi="TH SarabunPSK" w:cs="TH SarabunPSK"/>
          <w:b/>
          <w:bCs/>
          <w:sz w:val="32"/>
          <w:szCs w:val="32"/>
        </w:rPr>
      </w:pPr>
      <w:r w:rsidRPr="00C80A3A">
        <w:rPr>
          <w:rFonts w:ascii="TH SarabunPSK" w:hAnsi="TH SarabunPSK" w:cs="TH SarabunPSK"/>
          <w:sz w:val="32"/>
          <w:szCs w:val="32"/>
          <w:cs/>
        </w:rPr>
        <w:t xml:space="preserve">       </w:t>
      </w:r>
      <w:r w:rsidRPr="00C80A3A">
        <w:rPr>
          <w:rFonts w:ascii="TH SarabunPSK" w:hAnsi="TH SarabunPSK" w:cs="TH SarabunPSK"/>
          <w:sz w:val="32"/>
          <w:szCs w:val="32"/>
          <w:cs/>
        </w:rPr>
        <w:tab/>
      </w:r>
      <w:r w:rsidRPr="00C80A3A">
        <w:rPr>
          <w:rFonts w:ascii="TH SarabunPSK" w:hAnsi="TH SarabunPSK" w:cs="TH SarabunPSK"/>
          <w:b/>
          <w:bCs/>
          <w:sz w:val="32"/>
          <w:szCs w:val="32"/>
          <w:cs/>
        </w:rPr>
        <w:t>อาณาเขต</w:t>
      </w:r>
    </w:p>
    <w:p w:rsidR="00C80A3A" w:rsidRPr="00C80A3A" w:rsidRDefault="00C80A3A" w:rsidP="008611FD">
      <w:pPr>
        <w:spacing w:after="0" w:line="240" w:lineRule="auto"/>
        <w:ind w:firstLine="720"/>
        <w:jc w:val="thaiDistribute"/>
        <w:rPr>
          <w:rFonts w:ascii="TH SarabunPSK" w:hAnsi="TH SarabunPSK" w:cs="TH SarabunPSK"/>
          <w:sz w:val="32"/>
          <w:szCs w:val="32"/>
        </w:rPr>
      </w:pPr>
      <w:r w:rsidRPr="00C80A3A">
        <w:rPr>
          <w:rFonts w:ascii="TH SarabunPSK" w:hAnsi="TH SarabunPSK" w:cs="TH SarabunPSK"/>
          <w:sz w:val="32"/>
          <w:szCs w:val="32"/>
          <w:cs/>
        </w:rPr>
        <w:t xml:space="preserve">สำนักงานเขตพื้นที่การศึกษาประถมศึกษามหาสารคาม เขต 3 มีพื้นที่ครอบคลุม 4 อำเภอ </w:t>
      </w:r>
      <w:r w:rsidR="004C1B0D">
        <w:rPr>
          <w:rFonts w:ascii="TH SarabunPSK" w:hAnsi="TH SarabunPSK" w:cs="TH SarabunPSK" w:hint="cs"/>
          <w:sz w:val="32"/>
          <w:szCs w:val="32"/>
          <w:cs/>
        </w:rPr>
        <w:t xml:space="preserve">      </w:t>
      </w:r>
      <w:r w:rsidRPr="00C80A3A">
        <w:rPr>
          <w:rFonts w:ascii="TH SarabunPSK" w:hAnsi="TH SarabunPSK" w:cs="TH SarabunPSK"/>
          <w:sz w:val="32"/>
          <w:szCs w:val="32"/>
          <w:cs/>
        </w:rPr>
        <w:t>34 ตำบล 479 หมู่บ้าน มีอาณาเขตติดต่อ  ดังนี้</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t xml:space="preserve">          ทิศเหนือ</w:t>
      </w:r>
      <w:r w:rsidRPr="00C80A3A">
        <w:rPr>
          <w:rFonts w:ascii="TH SarabunPSK" w:hAnsi="TH SarabunPSK" w:cs="TH SarabunPSK"/>
          <w:sz w:val="32"/>
          <w:szCs w:val="32"/>
          <w:cs/>
        </w:rPr>
        <w:tab/>
      </w:r>
      <w:r w:rsidRPr="00C80A3A">
        <w:rPr>
          <w:rFonts w:ascii="TH SarabunPSK" w:hAnsi="TH SarabunPSK" w:cs="TH SarabunPSK"/>
          <w:sz w:val="32"/>
          <w:szCs w:val="32"/>
          <w:cs/>
        </w:rPr>
        <w:tab/>
        <w:t>ติดต่อกับอำเภอห้วยเม</w:t>
      </w:r>
      <w:r w:rsidRPr="00C80A3A">
        <w:rPr>
          <w:rFonts w:ascii="TH SarabunPSK" w:hAnsi="TH SarabunPSK" w:cs="TH SarabunPSK" w:hint="cs"/>
          <w:sz w:val="32"/>
          <w:szCs w:val="32"/>
          <w:cs/>
        </w:rPr>
        <w:t>็ก</w:t>
      </w:r>
      <w:r w:rsidRPr="00C80A3A">
        <w:rPr>
          <w:rFonts w:ascii="TH SarabunPSK" w:hAnsi="TH SarabunPSK" w:cs="TH SarabunPSK"/>
          <w:sz w:val="32"/>
          <w:szCs w:val="32"/>
          <w:cs/>
        </w:rPr>
        <w:t xml:space="preserve"> จังหวัดกา</w:t>
      </w:r>
      <w:r w:rsidRPr="00C80A3A">
        <w:rPr>
          <w:rFonts w:ascii="TH SarabunPSK" w:hAnsi="TH SarabunPSK" w:cs="TH SarabunPSK" w:hint="cs"/>
          <w:sz w:val="32"/>
          <w:szCs w:val="32"/>
          <w:cs/>
        </w:rPr>
        <w:t>ฬสินธุ์</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t xml:space="preserve">          ทิศตะวันออก</w:t>
      </w:r>
      <w:r w:rsidRPr="00C80A3A">
        <w:rPr>
          <w:rFonts w:ascii="TH SarabunPSK" w:hAnsi="TH SarabunPSK" w:cs="TH SarabunPSK"/>
          <w:sz w:val="32"/>
          <w:szCs w:val="32"/>
          <w:cs/>
        </w:rPr>
        <w:tab/>
        <w:t>ติดต่อกับอำเภอกันทรวิชัย และอำเภอเมืองมหาสารคาม</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t xml:space="preserve">          ทิศใต้</w:t>
      </w:r>
      <w:r w:rsidRPr="00C80A3A">
        <w:rPr>
          <w:rFonts w:ascii="TH SarabunPSK" w:hAnsi="TH SarabunPSK" w:cs="TH SarabunPSK"/>
          <w:sz w:val="32"/>
          <w:szCs w:val="32"/>
          <w:cs/>
        </w:rPr>
        <w:tab/>
      </w:r>
      <w:r w:rsidRPr="00C80A3A">
        <w:rPr>
          <w:rFonts w:ascii="TH SarabunPSK" w:hAnsi="TH SarabunPSK" w:cs="TH SarabunPSK"/>
          <w:sz w:val="32"/>
          <w:szCs w:val="32"/>
          <w:cs/>
        </w:rPr>
        <w:tab/>
        <w:t>ติดต่อกับอำเภอบรบือ จังหวัดมหาสารคาม</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t xml:space="preserve">          ทิศตะวันตก</w:t>
      </w:r>
      <w:r w:rsidRPr="00C80A3A">
        <w:rPr>
          <w:rFonts w:ascii="TH SarabunPSK" w:hAnsi="TH SarabunPSK" w:cs="TH SarabunPSK"/>
          <w:sz w:val="32"/>
          <w:szCs w:val="32"/>
          <w:cs/>
        </w:rPr>
        <w:tab/>
        <w:t>ติดต่อกับอำเภอบ้านแฮด  และอำเภอเมือง จังหวัดขอนแก่น</w:t>
      </w:r>
    </w:p>
    <w:p w:rsidR="00C80A3A" w:rsidRPr="00C80A3A" w:rsidRDefault="00C80A3A" w:rsidP="00C80A3A">
      <w:pPr>
        <w:spacing w:after="0" w:line="240" w:lineRule="auto"/>
        <w:jc w:val="thaiDistribute"/>
        <w:rPr>
          <w:rFonts w:ascii="TH SarabunPSK" w:hAnsi="TH SarabunPSK" w:cs="TH SarabunPSK"/>
          <w:sz w:val="32"/>
          <w:szCs w:val="32"/>
        </w:rPr>
      </w:pPr>
    </w:p>
    <w:p w:rsidR="004A1CE0" w:rsidRDefault="0061251C" w:rsidP="004A1CE0">
      <w:pPr>
        <w:spacing w:after="0" w:line="240" w:lineRule="auto"/>
        <w:jc w:val="thaiDistribute"/>
        <w:rPr>
          <w:rFonts w:ascii="TH SarabunPSK" w:hAnsi="TH SarabunPSK" w:cs="TH SarabunPSK"/>
          <w:sz w:val="32"/>
          <w:szCs w:val="32"/>
        </w:rPr>
      </w:pPr>
      <w:r w:rsidRPr="00C80A3A">
        <w:rPr>
          <w:rFonts w:ascii="TH SarabunPSK" w:hAnsi="TH SarabunPSK" w:cs="TH SarabunPSK" w:hint="cs"/>
          <w:noProof/>
          <w:sz w:val="32"/>
          <w:szCs w:val="32"/>
        </w:rPr>
        <mc:AlternateContent>
          <mc:Choice Requires="wps">
            <w:drawing>
              <wp:anchor distT="0" distB="0" distL="114300" distR="114300" simplePos="0" relativeHeight="251661312" behindDoc="0" locked="0" layoutInCell="1" allowOverlap="1" wp14:anchorId="38BB1B0D" wp14:editId="7D0995CA">
                <wp:simplePos x="0" y="0"/>
                <wp:positionH relativeFrom="column">
                  <wp:posOffset>3228975</wp:posOffset>
                </wp:positionH>
                <wp:positionV relativeFrom="paragraph">
                  <wp:posOffset>121285</wp:posOffset>
                </wp:positionV>
                <wp:extent cx="1238250" cy="4381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1238250" cy="438150"/>
                        </a:xfrm>
                        <a:prstGeom prst="rect">
                          <a:avLst/>
                        </a:prstGeom>
                        <a:solidFill>
                          <a:sysClr val="window" lastClr="FFFFFF"/>
                        </a:solidFill>
                        <a:ln w="6350">
                          <a:solidFill>
                            <a:sysClr val="window" lastClr="FFFFFF"/>
                          </a:solidFill>
                        </a:ln>
                        <a:effectLst/>
                      </wps:spPr>
                      <wps:txbx>
                        <w:txbxContent>
                          <w:p w:rsidR="002433BE" w:rsidRPr="00EB4559" w:rsidRDefault="002433BE" w:rsidP="00C80A3A">
                            <w:pPr>
                              <w:rPr>
                                <w:rFonts w:ascii="TH SarabunPSK" w:hAnsi="TH SarabunPSK" w:cs="TH SarabunPSK"/>
                                <w:sz w:val="32"/>
                                <w:szCs w:val="32"/>
                              </w:rPr>
                            </w:pPr>
                            <w:r>
                              <w:rPr>
                                <w:rFonts w:ascii="TH SarabunPSK" w:hAnsi="TH SarabunPSK" w:cs="TH SarabunPSK"/>
                                <w:sz w:val="32"/>
                                <w:szCs w:val="32"/>
                                <w:cs/>
                              </w:rPr>
                              <w:t>จังหวัดกา</w:t>
                            </w:r>
                            <w:r>
                              <w:rPr>
                                <w:rFonts w:ascii="TH SarabunPSK" w:hAnsi="TH SarabunPSK" w:cs="TH SarabunPSK" w:hint="cs"/>
                                <w:sz w:val="32"/>
                                <w:szCs w:val="32"/>
                                <w:cs/>
                              </w:rPr>
                              <w:t>ฬสินธุ์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8BB1B0D" id="_x0000_t202" coordsize="21600,21600" o:spt="202" path="m,l,21600r21600,l21600,xe">
                <v:stroke joinstyle="miter"/>
                <v:path gradientshapeok="t" o:connecttype="rect"/>
              </v:shapetype>
              <v:shape id="Text Box 5" o:spid="_x0000_s1026" type="#_x0000_t202" style="position:absolute;left:0;text-align:left;margin-left:254.25pt;margin-top:9.55pt;width:97.5pt;height:3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" fillcolor="window" strokecolor="window" strokeweight=".5pt">
                <v:textbox>
                  <w:txbxContent>
                    <w:p w:rsidR="002433BE" w:rsidRPr="00EB4559" w:rsidRDefault="002433BE" w:rsidP="00C80A3A">
                      <w:pPr>
                        <w:rPr>
                          <w:rFonts w:ascii="TH SarabunPSK" w:hAnsi="TH SarabunPSK" w:cs="TH SarabunPSK"/>
                          <w:sz w:val="32"/>
                          <w:szCs w:val="32"/>
                        </w:rPr>
                      </w:pPr>
                      <w:r>
                        <w:rPr>
                          <w:rFonts w:ascii="TH SarabunPSK" w:hAnsi="TH SarabunPSK" w:cs="TH SarabunPSK"/>
                          <w:sz w:val="32"/>
                          <w:szCs w:val="32"/>
                          <w:cs/>
                        </w:rPr>
                        <w:t>จังหวัดกา</w:t>
                      </w:r>
                      <w:r>
                        <w:rPr>
                          <w:rFonts w:ascii="TH SarabunPSK" w:hAnsi="TH SarabunPSK" w:cs="TH SarabunPSK" w:hint="cs"/>
                          <w:sz w:val="32"/>
                          <w:szCs w:val="32"/>
                          <w:cs/>
                        </w:rPr>
                        <w:t>ฬสินธุ์</w:t>
                      </w:r>
                    </w:p>
                  </w:txbxContent>
                </v:textbox>
              </v:shape>
            </w:pict>
          </mc:Fallback>
        </mc:AlternateContent>
      </w:r>
      <w:r w:rsidRPr="00C80A3A">
        <w:rPr>
          <w:rFonts w:ascii="TH SarabunPSK" w:hAnsi="TH SarabunPSK" w:cs="TH SarabunPSK" w:hint="cs"/>
          <w:noProof/>
          <w:sz w:val="32"/>
          <w:szCs w:val="32"/>
        </w:rPr>
        <mc:AlternateContent>
          <mc:Choice Requires="wps">
            <w:drawing>
              <wp:anchor distT="0" distB="0" distL="114300" distR="114300" simplePos="0" relativeHeight="251660288" behindDoc="0" locked="0" layoutInCell="1" allowOverlap="1" wp14:anchorId="72E9BA12" wp14:editId="0B943310">
                <wp:simplePos x="0" y="0"/>
                <wp:positionH relativeFrom="column">
                  <wp:posOffset>3114675</wp:posOffset>
                </wp:positionH>
                <wp:positionV relativeFrom="paragraph">
                  <wp:posOffset>1578610</wp:posOffset>
                </wp:positionV>
                <wp:extent cx="1238250" cy="4381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1238250" cy="438150"/>
                        </a:xfrm>
                        <a:prstGeom prst="rect">
                          <a:avLst/>
                        </a:prstGeom>
                        <a:solidFill>
                          <a:sysClr val="window" lastClr="FFFFFF"/>
                        </a:solidFill>
                        <a:ln w="6350">
                          <a:solidFill>
                            <a:sysClr val="window" lastClr="FFFFFF"/>
                          </a:solidFill>
                        </a:ln>
                        <a:effectLst/>
                      </wps:spPr>
                      <wps:txbx>
                        <w:txbxContent>
                          <w:p w:rsidR="002433BE" w:rsidRPr="00EB4559" w:rsidRDefault="002433BE" w:rsidP="00C80A3A">
                            <w:pPr>
                              <w:rPr>
                                <w:rFonts w:ascii="TH SarabunPSK" w:hAnsi="TH SarabunPSK" w:cs="TH SarabunPSK"/>
                                <w:sz w:val="32"/>
                                <w:szCs w:val="32"/>
                              </w:rPr>
                            </w:pPr>
                            <w:r>
                              <w:rPr>
                                <w:rFonts w:ascii="TH SarabunPSK" w:hAnsi="TH SarabunPSK" w:cs="TH SarabunPSK"/>
                                <w:sz w:val="32"/>
                                <w:szCs w:val="32"/>
                                <w:cs/>
                              </w:rPr>
                              <w:t>จังหวัดมหาสารคาม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E9BA12" id="Text Box 4" o:spid="_x0000_s1027" type="#_x0000_t202" style="position:absolute;left:0;text-align:left;margin-left:245.25pt;margin-top:124.3pt;width:97.5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" fillcolor="window" strokecolor="window" strokeweight=".5pt">
                <v:textbox>
                  <w:txbxContent>
                    <w:p w:rsidR="002433BE" w:rsidRPr="00EB4559" w:rsidRDefault="002433BE" w:rsidP="00C80A3A">
                      <w:pPr>
                        <w:rPr>
                          <w:rFonts w:ascii="TH SarabunPSK" w:hAnsi="TH SarabunPSK" w:cs="TH SarabunPSK"/>
                          <w:sz w:val="32"/>
                          <w:szCs w:val="32"/>
                        </w:rPr>
                      </w:pPr>
                      <w:r>
                        <w:rPr>
                          <w:rFonts w:ascii="TH SarabunPSK" w:hAnsi="TH SarabunPSK" w:cs="TH SarabunPSK"/>
                          <w:sz w:val="32"/>
                          <w:szCs w:val="32"/>
                          <w:cs/>
                        </w:rPr>
                        <w:t>จังหวัดมหาสารคาม</w:t>
                      </w:r>
                    </w:p>
                  </w:txbxContent>
                </v:textbox>
              </v:shape>
            </w:pict>
          </mc:Fallback>
        </mc:AlternateContent>
      </w:r>
      <w:r w:rsidRPr="00C80A3A">
        <w:rPr>
          <w:rFonts w:ascii="TH SarabunPSK" w:hAnsi="TH SarabunPSK" w:cs="TH SarabunPSK" w:hint="cs"/>
          <w:noProof/>
          <w:sz w:val="32"/>
          <w:szCs w:val="32"/>
        </w:rPr>
        <mc:AlternateContent>
          <mc:Choice Requires="wps">
            <w:drawing>
              <wp:anchor distT="0" distB="0" distL="114300" distR="114300" simplePos="0" relativeHeight="251659264" behindDoc="0" locked="0" layoutInCell="1" allowOverlap="1" wp14:anchorId="4F779D4A" wp14:editId="3ADA0DBA">
                <wp:simplePos x="0" y="0"/>
                <wp:positionH relativeFrom="column">
                  <wp:posOffset>638175</wp:posOffset>
                </wp:positionH>
                <wp:positionV relativeFrom="paragraph">
                  <wp:posOffset>749300</wp:posOffset>
                </wp:positionV>
                <wp:extent cx="1152525" cy="43815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1152525" cy="438150"/>
                        </a:xfrm>
                        <a:prstGeom prst="rect">
                          <a:avLst/>
                        </a:prstGeom>
                        <a:solidFill>
                          <a:sysClr val="window" lastClr="FFFFFF"/>
                        </a:solidFill>
                        <a:ln w="6350">
                          <a:solidFill>
                            <a:sysClr val="window" lastClr="FFFFFF"/>
                          </a:solidFill>
                        </a:ln>
                        <a:effectLst/>
                      </wps:spPr>
                      <wps:txbx>
                        <w:txbxContent>
                          <w:p w:rsidR="002433BE" w:rsidRPr="00EB4559" w:rsidRDefault="002433BE" w:rsidP="00C80A3A">
                            <w:pPr>
                              <w:rPr>
                                <w:rFonts w:ascii="TH SarabunPSK" w:hAnsi="TH SarabunPSK" w:cs="TH SarabunPSK"/>
                                <w:sz w:val="32"/>
                                <w:szCs w:val="32"/>
                              </w:rPr>
                            </w:pPr>
                            <w:r w:rsidRPr="00EB4559">
                              <w:rPr>
                                <w:rFonts w:ascii="TH SarabunPSK" w:hAnsi="TH SarabunPSK" w:cs="TH SarabunPSK"/>
                                <w:sz w:val="32"/>
                                <w:szCs w:val="32"/>
                                <w:cs/>
                              </w:rPr>
                              <w:t>จังหวัดขอนแก่น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F779D4A" id="Text Box 2" o:spid="_x0000_s1028" type="#_x0000_t202" style="position:absolute;left:0;text-align:left;margin-left:50.25pt;margin-top:59pt;width:90.75pt;height:3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" fillcolor="window" strokecolor="window" strokeweight=".5pt">
                <v:textbox>
                  <w:txbxContent>
                    <w:p w:rsidR="002433BE" w:rsidRPr="00EB4559" w:rsidRDefault="002433BE" w:rsidP="00C80A3A">
                      <w:pPr>
                        <w:rPr>
                          <w:rFonts w:ascii="TH SarabunPSK" w:hAnsi="TH SarabunPSK" w:cs="TH SarabunPSK"/>
                          <w:sz w:val="32"/>
                          <w:szCs w:val="32"/>
                        </w:rPr>
                      </w:pPr>
                      <w:r w:rsidRPr="00EB4559">
                        <w:rPr>
                          <w:rFonts w:ascii="TH SarabunPSK" w:hAnsi="TH SarabunPSK" w:cs="TH SarabunPSK"/>
                          <w:sz w:val="32"/>
                          <w:szCs w:val="32"/>
                          <w:cs/>
                        </w:rPr>
                        <w:t>จังหวัดขอนแก่น</w:t>
                      </w:r>
                    </w:p>
                  </w:txbxContent>
                </v:textbox>
              </v:shape>
            </w:pict>
          </mc:Fallback>
        </mc:AlternateContent>
      </w:r>
      <w:r w:rsidR="00C80A3A" w:rsidRPr="00C80A3A">
        <w:rPr>
          <w:rFonts w:ascii="TH SarabunPSK" w:hAnsi="TH SarabunPSK" w:cs="TH SarabunPSK" w:hint="cs"/>
          <w:sz w:val="32"/>
          <w:szCs w:val="32"/>
          <w:cs/>
        </w:rPr>
        <w:t xml:space="preserve">          </w:t>
      </w:r>
      <w:r w:rsidR="004A1CE0">
        <w:rPr>
          <w:rFonts w:ascii="TH SarabunPSK" w:hAnsi="TH SarabunPSK" w:cs="TH SarabunPSK" w:hint="cs"/>
          <w:sz w:val="32"/>
          <w:szCs w:val="32"/>
          <w:cs/>
        </w:rPr>
        <w:t xml:space="preserve">  </w:t>
      </w:r>
      <w:r w:rsidR="00C80A3A" w:rsidRPr="00C80A3A">
        <w:rPr>
          <w:rFonts w:ascii="TH SarabunPSK" w:hAnsi="TH SarabunPSK" w:cs="TH SarabunPSK" w:hint="cs"/>
          <w:sz w:val="32"/>
          <w:szCs w:val="32"/>
          <w:cs/>
        </w:rPr>
        <w:t xml:space="preserve">        </w:t>
      </w:r>
      <w:r w:rsidR="004A1CE0" w:rsidRPr="004A1CE0">
        <w:rPr>
          <w:rFonts w:ascii="TH SarabunPSK" w:hAnsi="TH SarabunPSK" w:cs="TH SarabunPSK"/>
          <w:noProof/>
          <w:sz w:val="32"/>
          <w:szCs w:val="32"/>
        </w:rPr>
        <w:drawing>
          <wp:inline distT="0" distB="0" distL="0" distR="0" wp14:anchorId="09559D8E" wp14:editId="348A0D0E">
            <wp:extent cx="518795" cy="504825"/>
            <wp:effectExtent l="0" t="0" r="0" b="9525"/>
            <wp:docPr id="6" name="รูปภาพ 6" descr="D:\โรงเรียนขนาดเล็ก\เหนือ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โรงเรียนขนาดเล็ก\เหนือ 1.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5327" t="22059" r="24183" b="23039"/>
                    <a:stretch/>
                  </pic:blipFill>
                  <pic:spPr bwMode="auto">
                    <a:xfrm>
                      <a:off x="0" y="0"/>
                      <a:ext cx="527109" cy="512915"/>
                    </a:xfrm>
                    <a:prstGeom prst="rect">
                      <a:avLst/>
                    </a:prstGeom>
                    <a:noFill/>
                    <a:ln>
                      <a:noFill/>
                    </a:ln>
                    <a:extLst>
                      <a:ext uri="{53640926-AAD7-44D8-BBD7-CCE9431645EC}">
                        <a14:shadowObscured xmlns:a14="http://schemas.microsoft.com/office/drawing/2010/main"/>
                      </a:ext>
                    </a:extLst>
                  </pic:spPr>
                </pic:pic>
              </a:graphicData>
            </a:graphic>
          </wp:inline>
        </w:drawing>
      </w:r>
      <w:r w:rsidR="00C80A3A" w:rsidRPr="00C80A3A">
        <w:rPr>
          <w:rFonts w:ascii="TH SarabunPSK" w:hAnsi="TH SarabunPSK" w:cs="TH SarabunPSK" w:hint="cs"/>
          <w:sz w:val="32"/>
          <w:szCs w:val="32"/>
          <w:cs/>
        </w:rPr>
        <w:t xml:space="preserve">      </w:t>
      </w:r>
      <w:r w:rsidR="004A1CE0" w:rsidRPr="00C80A3A">
        <w:rPr>
          <w:rFonts w:ascii="TH SarabunPSK" w:hAnsi="TH SarabunPSK" w:cs="TH SarabunPSK"/>
          <w:noProof/>
          <w:sz w:val="32"/>
          <w:szCs w:val="32"/>
        </w:rPr>
        <w:drawing>
          <wp:inline distT="0" distB="0" distL="0" distR="0" wp14:anchorId="17870BFB" wp14:editId="32E353C8">
            <wp:extent cx="1562100" cy="2710180"/>
            <wp:effectExtent l="0" t="0" r="0" b="0"/>
            <wp:docPr id="3" name="รูปภาพ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แผนที่ สพป.มค.3 ร.ร.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471" cy="2724704"/>
                    </a:xfrm>
                    <a:prstGeom prst="rect">
                      <a:avLst/>
                    </a:prstGeom>
                  </pic:spPr>
                </pic:pic>
              </a:graphicData>
            </a:graphic>
          </wp:inline>
        </w:drawing>
      </w:r>
      <w:r w:rsidR="00C80A3A" w:rsidRPr="00C80A3A">
        <w:rPr>
          <w:rFonts w:ascii="TH SarabunPSK" w:hAnsi="TH SarabunPSK" w:cs="TH SarabunPSK" w:hint="cs"/>
          <w:sz w:val="32"/>
          <w:szCs w:val="32"/>
          <w:cs/>
        </w:rPr>
        <w:t xml:space="preserve">           </w:t>
      </w:r>
    </w:p>
    <w:p w:rsidR="00C80A3A" w:rsidRPr="004A1CE0" w:rsidRDefault="00C80A3A" w:rsidP="004A1CE0">
      <w:pPr>
        <w:spacing w:after="0" w:line="240" w:lineRule="auto"/>
        <w:ind w:firstLine="720"/>
        <w:jc w:val="thaiDistribute"/>
        <w:rPr>
          <w:rFonts w:ascii="TH SarabunPSK" w:hAnsi="TH SarabunPSK" w:cs="TH SarabunPSK"/>
          <w:sz w:val="32"/>
          <w:szCs w:val="32"/>
        </w:rPr>
      </w:pPr>
      <w:r w:rsidRPr="00C80A3A">
        <w:rPr>
          <w:rFonts w:ascii="TH SarabunPSK" w:hAnsi="TH SarabunPSK" w:cs="TH SarabunPSK"/>
          <w:b/>
          <w:bCs/>
          <w:sz w:val="32"/>
          <w:szCs w:val="32"/>
          <w:cs/>
        </w:rPr>
        <w:lastRenderedPageBreak/>
        <w:t>ภูมิประเทศ</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 xml:space="preserve">  </w:t>
      </w:r>
      <w:r w:rsidRPr="00C80A3A">
        <w:rPr>
          <w:rFonts w:ascii="TH SarabunPSK" w:hAnsi="TH SarabunPSK" w:cs="TH SarabunPSK"/>
          <w:sz w:val="32"/>
          <w:szCs w:val="32"/>
          <w:cs/>
        </w:rPr>
        <w:tab/>
        <w:t xml:space="preserve">พื้นที่อำเภอโกสุมพิสัย เป็นที่ราบสูง พื้นที่เป็นคลื่น ลุ่ม ๆ ดอนๆ ไม่มีภูเขา มีแม่น้ำชีไหลผ่านแบ่งพื้นที่ออกเป็น 2 ส่วน พื้นที่ด้านตะวันออกเฉียงเหนือ และทิศเหนือของแม่น้ำชี เป็นที่ราบลุ่ม ส่วนมากเป็นดินเหนียวปนทรายชาวบ้านเรียกว่า </w:t>
      </w:r>
      <w:r w:rsidR="00777F9C">
        <w:rPr>
          <w:rFonts w:ascii="TH SarabunPSK" w:hAnsi="TH SarabunPSK" w:cs="TH SarabunPSK" w:hint="cs"/>
          <w:sz w:val="32"/>
          <w:szCs w:val="32"/>
          <w:cs/>
        </w:rPr>
        <w:t>“</w:t>
      </w:r>
      <w:r w:rsidRPr="00C80A3A">
        <w:rPr>
          <w:rFonts w:ascii="TH SarabunPSK" w:hAnsi="TH SarabunPSK" w:cs="TH SarabunPSK"/>
          <w:sz w:val="32"/>
          <w:szCs w:val="32"/>
          <w:cs/>
        </w:rPr>
        <w:t>ขาทาม</w:t>
      </w:r>
      <w:r w:rsidR="00777F9C">
        <w:rPr>
          <w:rFonts w:ascii="TH SarabunPSK" w:hAnsi="TH SarabunPSK" w:cs="TH SarabunPSK" w:hint="cs"/>
          <w:sz w:val="32"/>
          <w:szCs w:val="32"/>
          <w:cs/>
        </w:rPr>
        <w:t>”</w:t>
      </w:r>
      <w:r w:rsidRPr="00C80A3A">
        <w:rPr>
          <w:rFonts w:ascii="TH SarabunPSK" w:hAnsi="TH SarabunPSK" w:cs="TH SarabunPSK"/>
          <w:sz w:val="32"/>
          <w:szCs w:val="32"/>
          <w:cs/>
        </w:rPr>
        <w:t xml:space="preserve"> พื้นที่ทิศใต้และตะวันตกเฉียงใต้ของแม่น้ำชี บริเวณใกล้แม่น้ำเป็นที่ราบลุ่ม ดินเหนียวปนทรายเรียกว่า </w:t>
      </w:r>
      <w:r w:rsidR="00777F9C">
        <w:rPr>
          <w:rFonts w:ascii="TH SarabunPSK" w:hAnsi="TH SarabunPSK" w:cs="TH SarabunPSK" w:hint="cs"/>
          <w:sz w:val="32"/>
          <w:szCs w:val="32"/>
          <w:cs/>
        </w:rPr>
        <w:t>“</w:t>
      </w:r>
      <w:r w:rsidRPr="00C80A3A">
        <w:rPr>
          <w:rFonts w:ascii="TH SarabunPSK" w:hAnsi="TH SarabunPSK" w:cs="TH SarabunPSK"/>
          <w:sz w:val="32"/>
          <w:szCs w:val="32"/>
          <w:cs/>
        </w:rPr>
        <w:t>ขาทาม</w:t>
      </w:r>
      <w:r w:rsidR="00777F9C">
        <w:rPr>
          <w:rFonts w:ascii="TH SarabunPSK" w:hAnsi="TH SarabunPSK" w:cs="TH SarabunPSK" w:hint="cs"/>
          <w:sz w:val="32"/>
          <w:szCs w:val="32"/>
          <w:cs/>
        </w:rPr>
        <w:t>”</w:t>
      </w:r>
      <w:r w:rsidRPr="00C80A3A">
        <w:rPr>
          <w:rFonts w:ascii="TH SarabunPSK" w:hAnsi="TH SarabunPSK" w:cs="TH SarabunPSK"/>
          <w:sz w:val="32"/>
          <w:szCs w:val="32"/>
          <w:cs/>
        </w:rPr>
        <w:t xml:space="preserve"> แต่พื้นที่ที่ไกลออกไปจากแม่น้ำชี พื้นที่ส่วนมากเป็นดินทรายแห้งแล้งชาวบ้านเรียกว่า </w:t>
      </w:r>
      <w:r w:rsidR="00777F9C">
        <w:rPr>
          <w:rFonts w:ascii="TH SarabunPSK" w:hAnsi="TH SarabunPSK" w:cs="TH SarabunPSK" w:hint="cs"/>
          <w:sz w:val="32"/>
          <w:szCs w:val="32"/>
          <w:cs/>
        </w:rPr>
        <w:t>“</w:t>
      </w:r>
      <w:r w:rsidRPr="00C80A3A">
        <w:rPr>
          <w:rFonts w:ascii="TH SarabunPSK" w:hAnsi="TH SarabunPSK" w:cs="TH SarabunPSK"/>
          <w:sz w:val="32"/>
          <w:szCs w:val="32"/>
          <w:cs/>
        </w:rPr>
        <w:t>ขาโคก</w:t>
      </w:r>
      <w:r w:rsidR="00777F9C">
        <w:rPr>
          <w:rFonts w:ascii="TH SarabunPSK" w:hAnsi="TH SarabunPSK" w:cs="TH SarabunPSK" w:hint="cs"/>
          <w:sz w:val="32"/>
          <w:szCs w:val="32"/>
          <w:cs/>
        </w:rPr>
        <w:t>”</w:t>
      </w:r>
      <w:r w:rsidRPr="00C80A3A">
        <w:rPr>
          <w:rFonts w:ascii="TH SarabunPSK" w:hAnsi="TH SarabunPSK" w:cs="TH SarabunPSK"/>
          <w:sz w:val="32"/>
          <w:szCs w:val="32"/>
          <w:cs/>
        </w:rPr>
        <w:t xml:space="preserve"> พื้นที่บางส่วนจะเป็นเนินสูงสลับกับที่ลุ่มเหมือนลูกคลื่น</w:t>
      </w:r>
    </w:p>
    <w:p w:rsidR="00C80A3A" w:rsidRPr="00C80A3A" w:rsidRDefault="00C80A3A" w:rsidP="007A645F">
      <w:pPr>
        <w:spacing w:after="0" w:line="240" w:lineRule="auto"/>
        <w:ind w:firstLine="720"/>
        <w:jc w:val="thaiDistribute"/>
        <w:rPr>
          <w:rFonts w:ascii="TH SarabunPSK" w:hAnsi="TH SarabunPSK" w:cs="TH SarabunPSK"/>
          <w:b/>
          <w:bCs/>
          <w:sz w:val="32"/>
          <w:szCs w:val="32"/>
        </w:rPr>
      </w:pPr>
      <w:r w:rsidRPr="00C80A3A">
        <w:rPr>
          <w:rFonts w:ascii="TH SarabunPSK" w:hAnsi="TH SarabunPSK" w:cs="TH SarabunPSK"/>
          <w:b/>
          <w:bCs/>
          <w:sz w:val="32"/>
          <w:szCs w:val="32"/>
          <w:cs/>
        </w:rPr>
        <w:t>สภาพการปกครองพื้นที่/ประชากร</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t>ตารางที่  1  แสดงข้อมูลสภาพการปกครอง พื้นที่/ประชากร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206"/>
        <w:gridCol w:w="971"/>
        <w:gridCol w:w="979"/>
        <w:gridCol w:w="991"/>
        <w:gridCol w:w="935"/>
        <w:gridCol w:w="1173"/>
        <w:gridCol w:w="1102"/>
      </w:tblGrid>
      <w:tr w:rsidR="00C80A3A" w:rsidRPr="00C80A3A" w:rsidTr="00737A3A">
        <w:trPr>
          <w:trHeight w:val="743"/>
        </w:trPr>
        <w:tc>
          <w:tcPr>
            <w:tcW w:w="1276" w:type="dxa"/>
            <w:tcBorders>
              <w:left w:val="single" w:sz="4" w:space="0" w:color="auto"/>
              <w:bottom w:val="single" w:sz="4" w:space="0" w:color="auto"/>
            </w:tcBorders>
            <w:shd w:val="clear" w:color="auto" w:fill="E2EFD9" w:themeFill="accent6" w:themeFillTint="33"/>
          </w:tcPr>
          <w:p w:rsidR="00C80A3A" w:rsidRPr="00C80A3A" w:rsidRDefault="00C80A3A" w:rsidP="00C80A3A">
            <w:pPr>
              <w:spacing w:after="0" w:line="240" w:lineRule="auto"/>
              <w:jc w:val="center"/>
              <w:rPr>
                <w:rFonts w:ascii="TH SarabunPSK" w:hAnsi="TH SarabunPSK" w:cs="TH SarabunPSK"/>
                <w:sz w:val="32"/>
                <w:szCs w:val="32"/>
              </w:rPr>
            </w:pPr>
          </w:p>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อำเภอ</w:t>
            </w:r>
          </w:p>
        </w:tc>
        <w:tc>
          <w:tcPr>
            <w:tcW w:w="1207" w:type="dxa"/>
            <w:tcBorders>
              <w:bottom w:val="single" w:sz="4" w:space="0" w:color="auto"/>
            </w:tcBorders>
            <w:shd w:val="clear" w:color="auto" w:fill="E2EFD9" w:themeFill="accent6" w:themeFillTint="33"/>
            <w:vAlign w:val="center"/>
          </w:tcPr>
          <w:p w:rsidR="00C80A3A" w:rsidRPr="00C80A3A" w:rsidRDefault="00C80A3A" w:rsidP="00C80A3A">
            <w:pPr>
              <w:spacing w:after="0" w:line="240" w:lineRule="auto"/>
              <w:jc w:val="center"/>
              <w:rPr>
                <w:rFonts w:ascii="TH SarabunPSK" w:hAnsi="TH SarabunPSK" w:cs="TH SarabunPSK"/>
                <w:sz w:val="16"/>
                <w:szCs w:val="16"/>
              </w:rPr>
            </w:pPr>
          </w:p>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ระยะห่างจากจังหวัด</w:t>
            </w:r>
          </w:p>
          <w:p w:rsidR="00C80A3A" w:rsidRPr="00C80A3A" w:rsidRDefault="00C80A3A" w:rsidP="00C80A3A">
            <w:pPr>
              <w:spacing w:after="0" w:line="240" w:lineRule="auto"/>
              <w:jc w:val="center"/>
              <w:rPr>
                <w:sz w:val="16"/>
                <w:szCs w:val="16"/>
              </w:rPr>
            </w:pPr>
          </w:p>
        </w:tc>
        <w:tc>
          <w:tcPr>
            <w:tcW w:w="972" w:type="dxa"/>
            <w:tcBorders>
              <w:bottom w:val="single" w:sz="4" w:space="0" w:color="auto"/>
            </w:tcBorders>
            <w:shd w:val="clear" w:color="auto" w:fill="E2EFD9" w:themeFill="accent6" w:themeFillTint="33"/>
            <w:vAlign w:val="center"/>
          </w:tcPr>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จำนวนตำบล</w:t>
            </w:r>
          </w:p>
        </w:tc>
        <w:tc>
          <w:tcPr>
            <w:tcW w:w="980" w:type="dxa"/>
            <w:tcBorders>
              <w:bottom w:val="single" w:sz="4" w:space="0" w:color="auto"/>
            </w:tcBorders>
            <w:shd w:val="clear" w:color="auto" w:fill="E2EFD9" w:themeFill="accent6" w:themeFillTint="33"/>
            <w:vAlign w:val="center"/>
          </w:tcPr>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จำนวนหมู่บ้าน</w:t>
            </w:r>
          </w:p>
        </w:tc>
        <w:tc>
          <w:tcPr>
            <w:tcW w:w="992" w:type="dxa"/>
            <w:tcBorders>
              <w:bottom w:val="single" w:sz="4" w:space="0" w:color="auto"/>
            </w:tcBorders>
            <w:shd w:val="clear" w:color="auto" w:fill="E2EFD9" w:themeFill="accent6" w:themeFillTint="33"/>
            <w:vAlign w:val="center"/>
          </w:tcPr>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เทศบาล</w:t>
            </w:r>
          </w:p>
        </w:tc>
        <w:tc>
          <w:tcPr>
            <w:tcW w:w="937" w:type="dxa"/>
            <w:tcBorders>
              <w:bottom w:val="single" w:sz="4" w:space="0" w:color="auto"/>
            </w:tcBorders>
            <w:shd w:val="clear" w:color="auto" w:fill="E2EFD9" w:themeFill="accent6" w:themeFillTint="33"/>
            <w:vAlign w:val="center"/>
          </w:tcPr>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อบต.</w:t>
            </w:r>
          </w:p>
        </w:tc>
        <w:tc>
          <w:tcPr>
            <w:tcW w:w="1173" w:type="dxa"/>
            <w:tcBorders>
              <w:bottom w:val="single" w:sz="4" w:space="0" w:color="auto"/>
            </w:tcBorders>
            <w:shd w:val="clear" w:color="auto" w:fill="E2EFD9" w:themeFill="accent6" w:themeFillTint="33"/>
          </w:tcPr>
          <w:p w:rsidR="00C80A3A" w:rsidRPr="00C80A3A" w:rsidRDefault="00C80A3A" w:rsidP="00C80A3A">
            <w:pPr>
              <w:spacing w:after="0" w:line="240" w:lineRule="auto"/>
              <w:jc w:val="center"/>
              <w:rPr>
                <w:rFonts w:ascii="TH SarabunPSK" w:hAnsi="TH SarabunPSK" w:cs="TH SarabunPSK"/>
                <w:sz w:val="16"/>
                <w:szCs w:val="16"/>
              </w:rPr>
            </w:pPr>
          </w:p>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พื้นที่</w:t>
            </w:r>
          </w:p>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ตาราง กม.</w:t>
            </w:r>
          </w:p>
          <w:p w:rsidR="00C80A3A" w:rsidRPr="00C80A3A" w:rsidRDefault="00C80A3A" w:rsidP="00C80A3A">
            <w:pPr>
              <w:spacing w:after="0" w:line="240" w:lineRule="auto"/>
              <w:jc w:val="center"/>
              <w:rPr>
                <w:sz w:val="16"/>
                <w:szCs w:val="16"/>
              </w:rPr>
            </w:pPr>
          </w:p>
        </w:tc>
        <w:tc>
          <w:tcPr>
            <w:tcW w:w="1103" w:type="dxa"/>
            <w:tcBorders>
              <w:bottom w:val="single" w:sz="4" w:space="0" w:color="auto"/>
              <w:right w:val="single" w:sz="4" w:space="0" w:color="auto"/>
            </w:tcBorders>
            <w:shd w:val="clear" w:color="auto" w:fill="E2EFD9" w:themeFill="accent6" w:themeFillTint="33"/>
          </w:tcPr>
          <w:p w:rsidR="00C80A3A" w:rsidRPr="00C80A3A" w:rsidRDefault="00C80A3A" w:rsidP="00C80A3A">
            <w:pPr>
              <w:spacing w:after="0" w:line="240" w:lineRule="auto"/>
              <w:jc w:val="center"/>
              <w:rPr>
                <w:rFonts w:ascii="TH SarabunPSK" w:hAnsi="TH SarabunPSK" w:cs="TH SarabunPSK"/>
                <w:sz w:val="16"/>
                <w:szCs w:val="16"/>
              </w:rPr>
            </w:pPr>
          </w:p>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ประชากร</w:t>
            </w:r>
          </w:p>
          <w:p w:rsidR="00C80A3A" w:rsidRPr="00C80A3A" w:rsidRDefault="00C80A3A" w:rsidP="00C80A3A">
            <w:pPr>
              <w:spacing w:after="0" w:line="240" w:lineRule="auto"/>
              <w:jc w:val="center"/>
              <w:rPr>
                <w:rFonts w:ascii="TH SarabunPSK" w:hAnsi="TH SarabunPSK" w:cs="TH SarabunPSK"/>
                <w:sz w:val="32"/>
                <w:szCs w:val="32"/>
              </w:rPr>
            </w:pPr>
            <w:r w:rsidRPr="00C80A3A">
              <w:rPr>
                <w:rFonts w:ascii="TH SarabunPSK" w:hAnsi="TH SarabunPSK" w:cs="TH SarabunPSK"/>
                <w:sz w:val="32"/>
                <w:szCs w:val="32"/>
                <w:cs/>
              </w:rPr>
              <w:t>(คน)</w:t>
            </w:r>
          </w:p>
          <w:p w:rsidR="00C80A3A" w:rsidRPr="00C80A3A" w:rsidRDefault="00C80A3A" w:rsidP="00C80A3A">
            <w:pPr>
              <w:spacing w:after="0" w:line="240" w:lineRule="auto"/>
              <w:jc w:val="center"/>
              <w:rPr>
                <w:rFonts w:ascii="TH SarabunPSK" w:hAnsi="TH SarabunPSK" w:cs="TH SarabunPSK"/>
                <w:sz w:val="16"/>
                <w:szCs w:val="16"/>
              </w:rPr>
            </w:pPr>
          </w:p>
        </w:tc>
      </w:tr>
      <w:tr w:rsidR="00C80A3A" w:rsidRPr="00C80A3A" w:rsidTr="00737A3A">
        <w:tc>
          <w:tcPr>
            <w:tcW w:w="1276" w:type="dxa"/>
            <w:tcBorders>
              <w:left w:val="single" w:sz="4" w:space="0" w:color="auto"/>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thaiDistribute"/>
              <w:rPr>
                <w:rFonts w:ascii="TH SarabunPSK" w:hAnsi="TH SarabunPSK" w:cs="TH SarabunPSK"/>
                <w:sz w:val="32"/>
                <w:szCs w:val="32"/>
              </w:rPr>
            </w:pPr>
            <w:r w:rsidRPr="00C80A3A">
              <w:rPr>
                <w:rFonts w:ascii="TH SarabunPSK" w:hAnsi="TH SarabunPSK" w:cs="TH SarabunPSK"/>
                <w:sz w:val="32"/>
                <w:szCs w:val="32"/>
                <w:cs/>
              </w:rPr>
              <w:t>โกสุมพิสัย</w:t>
            </w:r>
          </w:p>
        </w:tc>
        <w:tc>
          <w:tcPr>
            <w:tcW w:w="1207" w:type="dxa"/>
            <w:tcBorders>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28</w:t>
            </w:r>
          </w:p>
        </w:tc>
        <w:tc>
          <w:tcPr>
            <w:tcW w:w="972" w:type="dxa"/>
            <w:tcBorders>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17</w:t>
            </w:r>
          </w:p>
        </w:tc>
        <w:tc>
          <w:tcPr>
            <w:tcW w:w="980" w:type="dxa"/>
            <w:tcBorders>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231</w:t>
            </w:r>
          </w:p>
        </w:tc>
        <w:tc>
          <w:tcPr>
            <w:tcW w:w="992" w:type="dxa"/>
            <w:tcBorders>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1</w:t>
            </w:r>
          </w:p>
        </w:tc>
        <w:tc>
          <w:tcPr>
            <w:tcW w:w="937" w:type="dxa"/>
            <w:tcBorders>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17</w:t>
            </w:r>
          </w:p>
        </w:tc>
        <w:tc>
          <w:tcPr>
            <w:tcW w:w="1173" w:type="dxa"/>
            <w:tcBorders>
              <w:bottom w:val="nil"/>
            </w:tcBorders>
            <w:shd w:val="clear" w:color="auto" w:fill="auto"/>
          </w:tcPr>
          <w:p w:rsidR="00C80A3A" w:rsidRPr="00C80A3A" w:rsidRDefault="00C80A3A" w:rsidP="00C80A3A">
            <w:pPr>
              <w:tabs>
                <w:tab w:val="left" w:pos="851"/>
                <w:tab w:val="left" w:pos="1134"/>
                <w:tab w:val="left" w:pos="1418"/>
              </w:tabs>
              <w:jc w:val="center"/>
              <w:rPr>
                <w:rFonts w:ascii="TH SarabunPSK" w:eastAsia="Cordia New" w:hAnsi="TH SarabunPSK" w:cs="TH SarabunPSK"/>
                <w:sz w:val="32"/>
                <w:szCs w:val="32"/>
              </w:rPr>
            </w:pPr>
            <w:r w:rsidRPr="00C80A3A">
              <w:rPr>
                <w:rFonts w:ascii="TH SarabunPSK" w:eastAsia="Cordia New" w:hAnsi="TH SarabunPSK" w:cs="TH SarabunPSK"/>
                <w:sz w:val="32"/>
                <w:szCs w:val="32"/>
                <w:cs/>
              </w:rPr>
              <w:t>827.87</w:t>
            </w:r>
            <w:r w:rsidRPr="00C80A3A">
              <w:rPr>
                <w:rFonts w:ascii="TH SarabunPSK" w:eastAsia="Cordia New" w:hAnsi="TH SarabunPSK" w:cs="TH SarabunPSK"/>
                <w:sz w:val="32"/>
                <w:szCs w:val="32"/>
              </w:rPr>
              <w:t>6</w:t>
            </w:r>
          </w:p>
        </w:tc>
        <w:tc>
          <w:tcPr>
            <w:tcW w:w="1103" w:type="dxa"/>
            <w:tcBorders>
              <w:bottom w:val="nil"/>
              <w:right w:val="single" w:sz="4" w:space="0" w:color="auto"/>
            </w:tcBorders>
            <w:shd w:val="clear" w:color="auto" w:fill="auto"/>
          </w:tcPr>
          <w:p w:rsidR="00C80A3A" w:rsidRPr="00C80A3A" w:rsidRDefault="00567E64" w:rsidP="00C80A3A">
            <w:pPr>
              <w:tabs>
                <w:tab w:val="left" w:pos="851"/>
                <w:tab w:val="left" w:pos="1134"/>
                <w:tab w:val="left" w:pos="1418"/>
                <w:tab w:val="left" w:pos="1701"/>
                <w:tab w:val="left" w:pos="1985"/>
              </w:tabs>
              <w:jc w:val="right"/>
              <w:rPr>
                <w:rFonts w:ascii="TH SarabunPSK" w:hAnsi="TH SarabunPSK" w:cs="TH SarabunPSK"/>
                <w:sz w:val="32"/>
                <w:szCs w:val="32"/>
              </w:rPr>
            </w:pPr>
            <w:r>
              <w:rPr>
                <w:rFonts w:ascii="TH SarabunPSK" w:hAnsi="TH SarabunPSK" w:cs="TH SarabunPSK"/>
                <w:sz w:val="32"/>
                <w:szCs w:val="32"/>
                <w:cs/>
              </w:rPr>
              <w:t>107</w:t>
            </w:r>
            <w:r>
              <w:rPr>
                <w:rFonts w:ascii="TH SarabunPSK" w:hAnsi="TH SarabunPSK" w:cs="TH SarabunPSK" w:hint="cs"/>
                <w:sz w:val="32"/>
                <w:szCs w:val="32"/>
                <w:cs/>
              </w:rPr>
              <w:t>,503</w:t>
            </w:r>
          </w:p>
        </w:tc>
      </w:tr>
      <w:tr w:rsidR="00C80A3A" w:rsidRPr="00C80A3A" w:rsidTr="00737A3A">
        <w:tc>
          <w:tcPr>
            <w:tcW w:w="1276" w:type="dxa"/>
            <w:tcBorders>
              <w:top w:val="nil"/>
              <w:left w:val="single" w:sz="4" w:space="0" w:color="auto"/>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thaiDistribute"/>
              <w:rPr>
                <w:rFonts w:ascii="TH SarabunPSK" w:hAnsi="TH SarabunPSK" w:cs="TH SarabunPSK"/>
                <w:sz w:val="32"/>
                <w:szCs w:val="32"/>
              </w:rPr>
            </w:pPr>
            <w:r w:rsidRPr="00C80A3A">
              <w:rPr>
                <w:rFonts w:ascii="TH SarabunPSK" w:hAnsi="TH SarabunPSK" w:cs="TH SarabunPSK"/>
                <w:sz w:val="32"/>
                <w:szCs w:val="32"/>
                <w:cs/>
              </w:rPr>
              <w:t>เชียงยืน</w:t>
            </w:r>
          </w:p>
        </w:tc>
        <w:tc>
          <w:tcPr>
            <w:tcW w:w="1207"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50</w:t>
            </w:r>
          </w:p>
        </w:tc>
        <w:tc>
          <w:tcPr>
            <w:tcW w:w="972"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8</w:t>
            </w:r>
          </w:p>
        </w:tc>
        <w:tc>
          <w:tcPr>
            <w:tcW w:w="980"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116</w:t>
            </w:r>
          </w:p>
        </w:tc>
        <w:tc>
          <w:tcPr>
            <w:tcW w:w="992"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2</w:t>
            </w:r>
          </w:p>
        </w:tc>
        <w:tc>
          <w:tcPr>
            <w:tcW w:w="937"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7</w:t>
            </w:r>
          </w:p>
        </w:tc>
        <w:tc>
          <w:tcPr>
            <w:tcW w:w="1173" w:type="dxa"/>
            <w:tcBorders>
              <w:top w:val="nil"/>
              <w:bottom w:val="nil"/>
            </w:tcBorders>
            <w:shd w:val="clear" w:color="auto" w:fill="auto"/>
          </w:tcPr>
          <w:p w:rsidR="00C80A3A" w:rsidRPr="00C80A3A" w:rsidRDefault="00C80A3A" w:rsidP="00C80A3A">
            <w:pPr>
              <w:tabs>
                <w:tab w:val="left" w:pos="851"/>
                <w:tab w:val="left" w:pos="1134"/>
                <w:tab w:val="left" w:pos="1418"/>
              </w:tabs>
              <w:jc w:val="center"/>
              <w:rPr>
                <w:rFonts w:ascii="TH SarabunPSK" w:eastAsia="Cordia New" w:hAnsi="TH SarabunPSK" w:cs="TH SarabunPSK"/>
                <w:sz w:val="32"/>
                <w:szCs w:val="32"/>
                <w:cs/>
              </w:rPr>
            </w:pPr>
            <w:r w:rsidRPr="00C80A3A">
              <w:rPr>
                <w:rFonts w:ascii="TH SarabunPSK" w:eastAsia="Cordia New" w:hAnsi="TH SarabunPSK" w:cs="TH SarabunPSK"/>
                <w:sz w:val="32"/>
                <w:szCs w:val="32"/>
              </w:rPr>
              <w:t>289.00</w:t>
            </w:r>
            <w:r w:rsidRPr="00C80A3A">
              <w:rPr>
                <w:rFonts w:ascii="TH SarabunPSK" w:eastAsia="Cordia New" w:hAnsi="TH SarabunPSK" w:cs="TH SarabunPSK" w:hint="cs"/>
                <w:sz w:val="32"/>
                <w:szCs w:val="32"/>
                <w:cs/>
              </w:rPr>
              <w:t>0</w:t>
            </w:r>
          </w:p>
        </w:tc>
        <w:tc>
          <w:tcPr>
            <w:tcW w:w="1103" w:type="dxa"/>
            <w:tcBorders>
              <w:top w:val="nil"/>
              <w:bottom w:val="nil"/>
              <w:right w:val="single" w:sz="4" w:space="0" w:color="auto"/>
            </w:tcBorders>
            <w:shd w:val="clear" w:color="auto" w:fill="auto"/>
          </w:tcPr>
          <w:p w:rsidR="00C80A3A" w:rsidRPr="00C80A3A" w:rsidRDefault="004831FA" w:rsidP="00C80A3A">
            <w:pPr>
              <w:tabs>
                <w:tab w:val="left" w:pos="851"/>
                <w:tab w:val="left" w:pos="1134"/>
                <w:tab w:val="left" w:pos="1418"/>
                <w:tab w:val="left" w:pos="1701"/>
                <w:tab w:val="left" w:pos="1985"/>
              </w:tabs>
              <w:jc w:val="right"/>
              <w:rPr>
                <w:rFonts w:ascii="TH SarabunPSK" w:hAnsi="TH SarabunPSK" w:cs="TH SarabunPSK"/>
                <w:sz w:val="32"/>
                <w:szCs w:val="32"/>
              </w:rPr>
            </w:pPr>
            <w:r>
              <w:rPr>
                <w:rFonts w:ascii="TH SarabunPSK" w:hAnsi="TH SarabunPSK" w:cs="TH SarabunPSK"/>
                <w:sz w:val="32"/>
                <w:szCs w:val="32"/>
                <w:cs/>
              </w:rPr>
              <w:t>54</w:t>
            </w:r>
            <w:r w:rsidR="00567E64">
              <w:rPr>
                <w:rFonts w:ascii="TH SarabunPSK" w:hAnsi="TH SarabunPSK" w:cs="TH SarabunPSK" w:hint="cs"/>
                <w:sz w:val="32"/>
                <w:szCs w:val="32"/>
                <w:cs/>
              </w:rPr>
              <w:t>,704</w:t>
            </w:r>
          </w:p>
        </w:tc>
      </w:tr>
      <w:tr w:rsidR="00C80A3A" w:rsidRPr="00C80A3A" w:rsidTr="00737A3A">
        <w:tc>
          <w:tcPr>
            <w:tcW w:w="1276" w:type="dxa"/>
            <w:tcBorders>
              <w:top w:val="nil"/>
              <w:left w:val="single" w:sz="4" w:space="0" w:color="auto"/>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thaiDistribute"/>
              <w:rPr>
                <w:rFonts w:ascii="TH SarabunPSK" w:hAnsi="TH SarabunPSK" w:cs="TH SarabunPSK"/>
                <w:sz w:val="32"/>
                <w:szCs w:val="32"/>
              </w:rPr>
            </w:pPr>
            <w:r w:rsidRPr="00C80A3A">
              <w:rPr>
                <w:rFonts w:ascii="TH SarabunPSK" w:hAnsi="TH SarabunPSK" w:cs="TH SarabunPSK"/>
                <w:sz w:val="32"/>
                <w:szCs w:val="32"/>
                <w:cs/>
              </w:rPr>
              <w:t>กุดรัง</w:t>
            </w:r>
          </w:p>
        </w:tc>
        <w:tc>
          <w:tcPr>
            <w:tcW w:w="1207"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40</w:t>
            </w:r>
          </w:p>
        </w:tc>
        <w:tc>
          <w:tcPr>
            <w:tcW w:w="972"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5</w:t>
            </w:r>
          </w:p>
        </w:tc>
        <w:tc>
          <w:tcPr>
            <w:tcW w:w="980"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85</w:t>
            </w:r>
          </w:p>
        </w:tc>
        <w:tc>
          <w:tcPr>
            <w:tcW w:w="992"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w:t>
            </w:r>
          </w:p>
        </w:tc>
        <w:tc>
          <w:tcPr>
            <w:tcW w:w="937" w:type="dxa"/>
            <w:tcBorders>
              <w:top w:val="nil"/>
              <w:bottom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5</w:t>
            </w:r>
          </w:p>
        </w:tc>
        <w:tc>
          <w:tcPr>
            <w:tcW w:w="1173" w:type="dxa"/>
            <w:tcBorders>
              <w:top w:val="nil"/>
              <w:bottom w:val="nil"/>
            </w:tcBorders>
            <w:shd w:val="clear" w:color="auto" w:fill="auto"/>
          </w:tcPr>
          <w:p w:rsidR="00C80A3A" w:rsidRPr="00C80A3A" w:rsidRDefault="00C80A3A" w:rsidP="00C80A3A">
            <w:pPr>
              <w:tabs>
                <w:tab w:val="left" w:pos="851"/>
                <w:tab w:val="left" w:pos="1134"/>
                <w:tab w:val="left" w:pos="1418"/>
              </w:tabs>
              <w:jc w:val="center"/>
              <w:rPr>
                <w:rFonts w:ascii="TH SarabunPSK" w:eastAsia="Cordia New" w:hAnsi="TH SarabunPSK" w:cs="TH SarabunPSK"/>
                <w:sz w:val="32"/>
                <w:szCs w:val="32"/>
                <w:cs/>
              </w:rPr>
            </w:pPr>
            <w:r w:rsidRPr="00C80A3A">
              <w:rPr>
                <w:rFonts w:ascii="TH SarabunPSK" w:eastAsia="Cordia New" w:hAnsi="TH SarabunPSK" w:cs="TH SarabunPSK"/>
                <w:sz w:val="32"/>
                <w:szCs w:val="32"/>
                <w:cs/>
              </w:rPr>
              <w:t>267.00</w:t>
            </w:r>
            <w:r w:rsidRPr="00C80A3A">
              <w:rPr>
                <w:rFonts w:ascii="TH SarabunPSK" w:eastAsia="Cordia New" w:hAnsi="TH SarabunPSK" w:cs="TH SarabunPSK" w:hint="cs"/>
                <w:sz w:val="32"/>
                <w:szCs w:val="32"/>
                <w:cs/>
              </w:rPr>
              <w:t>0</w:t>
            </w:r>
          </w:p>
        </w:tc>
        <w:tc>
          <w:tcPr>
            <w:tcW w:w="1103" w:type="dxa"/>
            <w:tcBorders>
              <w:top w:val="nil"/>
              <w:bottom w:val="nil"/>
              <w:right w:val="single" w:sz="4" w:space="0" w:color="auto"/>
            </w:tcBorders>
            <w:shd w:val="clear" w:color="auto" w:fill="auto"/>
          </w:tcPr>
          <w:p w:rsidR="00C80A3A" w:rsidRPr="00C80A3A" w:rsidRDefault="00C80A3A" w:rsidP="00C80A3A">
            <w:pPr>
              <w:tabs>
                <w:tab w:val="left" w:pos="851"/>
                <w:tab w:val="left" w:pos="1134"/>
                <w:tab w:val="left" w:pos="1418"/>
                <w:tab w:val="left" w:pos="1701"/>
                <w:tab w:val="left" w:pos="1985"/>
              </w:tabs>
              <w:jc w:val="right"/>
              <w:rPr>
                <w:rFonts w:ascii="TH SarabunPSK" w:hAnsi="TH SarabunPSK" w:cs="TH SarabunPSK"/>
                <w:sz w:val="32"/>
                <w:szCs w:val="32"/>
              </w:rPr>
            </w:pPr>
            <w:r w:rsidRPr="00C80A3A">
              <w:rPr>
                <w:rFonts w:ascii="TH SarabunPSK" w:hAnsi="TH SarabunPSK" w:cs="TH SarabunPSK"/>
                <w:sz w:val="32"/>
                <w:szCs w:val="32"/>
                <w:cs/>
              </w:rPr>
              <w:t>36</w:t>
            </w:r>
            <w:r w:rsidR="00567E64">
              <w:rPr>
                <w:rFonts w:ascii="TH SarabunPSK" w:hAnsi="TH SarabunPSK" w:cs="TH SarabunPSK" w:hint="cs"/>
                <w:sz w:val="32"/>
                <w:szCs w:val="32"/>
                <w:cs/>
              </w:rPr>
              <w:t>,522</w:t>
            </w:r>
          </w:p>
        </w:tc>
      </w:tr>
      <w:tr w:rsidR="00C80A3A" w:rsidRPr="00C80A3A" w:rsidTr="00737A3A">
        <w:tc>
          <w:tcPr>
            <w:tcW w:w="1276" w:type="dxa"/>
            <w:tcBorders>
              <w:top w:val="nil"/>
              <w:left w:val="single" w:sz="4" w:space="0" w:color="auto"/>
            </w:tcBorders>
            <w:shd w:val="clear" w:color="auto" w:fill="auto"/>
          </w:tcPr>
          <w:p w:rsidR="00C80A3A" w:rsidRPr="00C80A3A" w:rsidRDefault="00C80A3A" w:rsidP="00C80A3A">
            <w:pPr>
              <w:tabs>
                <w:tab w:val="left" w:pos="851"/>
                <w:tab w:val="left" w:pos="1134"/>
                <w:tab w:val="left" w:pos="1418"/>
                <w:tab w:val="left" w:pos="1701"/>
                <w:tab w:val="left" w:pos="1985"/>
              </w:tabs>
              <w:jc w:val="thaiDistribute"/>
              <w:rPr>
                <w:rFonts w:ascii="TH SarabunPSK" w:hAnsi="TH SarabunPSK" w:cs="TH SarabunPSK"/>
                <w:sz w:val="32"/>
                <w:szCs w:val="32"/>
              </w:rPr>
            </w:pPr>
            <w:r w:rsidRPr="00C80A3A">
              <w:rPr>
                <w:rFonts w:ascii="TH SarabunPSK" w:hAnsi="TH SarabunPSK" w:cs="TH SarabunPSK"/>
                <w:sz w:val="32"/>
                <w:szCs w:val="32"/>
                <w:cs/>
              </w:rPr>
              <w:t>ชื่นชม</w:t>
            </w:r>
          </w:p>
        </w:tc>
        <w:tc>
          <w:tcPr>
            <w:tcW w:w="1207" w:type="dxa"/>
            <w:tcBorders>
              <w:top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75</w:t>
            </w:r>
          </w:p>
        </w:tc>
        <w:tc>
          <w:tcPr>
            <w:tcW w:w="972" w:type="dxa"/>
            <w:tcBorders>
              <w:top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rPr>
              <w:t>4</w:t>
            </w:r>
          </w:p>
        </w:tc>
        <w:tc>
          <w:tcPr>
            <w:tcW w:w="980" w:type="dxa"/>
            <w:tcBorders>
              <w:top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47</w:t>
            </w:r>
          </w:p>
        </w:tc>
        <w:tc>
          <w:tcPr>
            <w:tcW w:w="992" w:type="dxa"/>
            <w:tcBorders>
              <w:top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2</w:t>
            </w:r>
          </w:p>
        </w:tc>
        <w:tc>
          <w:tcPr>
            <w:tcW w:w="937" w:type="dxa"/>
            <w:tcBorders>
              <w:top w:val="nil"/>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sz w:val="32"/>
                <w:szCs w:val="32"/>
              </w:rPr>
            </w:pPr>
            <w:r w:rsidRPr="00C80A3A">
              <w:rPr>
                <w:rFonts w:ascii="TH SarabunPSK" w:hAnsi="TH SarabunPSK" w:cs="TH SarabunPSK"/>
                <w:sz w:val="32"/>
                <w:szCs w:val="32"/>
                <w:cs/>
              </w:rPr>
              <w:t>2</w:t>
            </w:r>
          </w:p>
        </w:tc>
        <w:tc>
          <w:tcPr>
            <w:tcW w:w="1173" w:type="dxa"/>
            <w:tcBorders>
              <w:top w:val="nil"/>
            </w:tcBorders>
            <w:shd w:val="clear" w:color="auto" w:fill="auto"/>
          </w:tcPr>
          <w:p w:rsidR="00C80A3A" w:rsidRPr="00C80A3A" w:rsidRDefault="00C80A3A" w:rsidP="00C80A3A">
            <w:pPr>
              <w:tabs>
                <w:tab w:val="left" w:pos="851"/>
                <w:tab w:val="left" w:pos="1134"/>
                <w:tab w:val="left" w:pos="1418"/>
              </w:tabs>
              <w:jc w:val="center"/>
              <w:rPr>
                <w:rFonts w:ascii="TH SarabunPSK" w:eastAsia="Cordia New" w:hAnsi="TH SarabunPSK" w:cs="TH SarabunPSK"/>
                <w:sz w:val="32"/>
                <w:szCs w:val="32"/>
                <w:cs/>
              </w:rPr>
            </w:pPr>
            <w:r w:rsidRPr="00C80A3A">
              <w:rPr>
                <w:rFonts w:ascii="TH SarabunPSK" w:eastAsia="Cordia New" w:hAnsi="TH SarabunPSK" w:cs="TH SarabunPSK"/>
                <w:sz w:val="32"/>
                <w:szCs w:val="32"/>
              </w:rPr>
              <w:t>113.00</w:t>
            </w:r>
            <w:r w:rsidRPr="00C80A3A">
              <w:rPr>
                <w:rFonts w:ascii="TH SarabunPSK" w:eastAsia="Cordia New" w:hAnsi="TH SarabunPSK" w:cs="TH SarabunPSK" w:hint="cs"/>
                <w:sz w:val="32"/>
                <w:szCs w:val="32"/>
                <w:cs/>
              </w:rPr>
              <w:t>0</w:t>
            </w:r>
          </w:p>
        </w:tc>
        <w:tc>
          <w:tcPr>
            <w:tcW w:w="1103" w:type="dxa"/>
            <w:tcBorders>
              <w:top w:val="nil"/>
              <w:right w:val="single" w:sz="4" w:space="0" w:color="auto"/>
            </w:tcBorders>
            <w:shd w:val="clear" w:color="auto" w:fill="auto"/>
          </w:tcPr>
          <w:p w:rsidR="00C80A3A" w:rsidRPr="00C80A3A" w:rsidRDefault="00567E64" w:rsidP="00C80A3A">
            <w:pPr>
              <w:tabs>
                <w:tab w:val="left" w:pos="851"/>
                <w:tab w:val="left" w:pos="1134"/>
                <w:tab w:val="left" w:pos="1418"/>
                <w:tab w:val="left" w:pos="1701"/>
                <w:tab w:val="left" w:pos="1985"/>
              </w:tabs>
              <w:jc w:val="right"/>
              <w:rPr>
                <w:rFonts w:ascii="TH SarabunPSK" w:hAnsi="TH SarabunPSK" w:cs="TH SarabunPSK"/>
                <w:sz w:val="32"/>
                <w:szCs w:val="32"/>
              </w:rPr>
            </w:pPr>
            <w:r>
              <w:rPr>
                <w:rFonts w:ascii="TH SarabunPSK" w:hAnsi="TH SarabunPSK" w:cs="TH SarabunPSK"/>
                <w:sz w:val="32"/>
                <w:szCs w:val="32"/>
                <w:cs/>
              </w:rPr>
              <w:t>24,137</w:t>
            </w:r>
          </w:p>
        </w:tc>
      </w:tr>
      <w:tr w:rsidR="00C80A3A" w:rsidRPr="00C80A3A" w:rsidTr="00737A3A">
        <w:tc>
          <w:tcPr>
            <w:tcW w:w="2483" w:type="dxa"/>
            <w:gridSpan w:val="2"/>
            <w:tcBorders>
              <w:left w:val="single" w:sz="4" w:space="0" w:color="auto"/>
            </w:tcBorders>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b/>
                <w:bCs/>
                <w:sz w:val="32"/>
                <w:szCs w:val="32"/>
                <w:cs/>
              </w:rPr>
            </w:pPr>
            <w:r w:rsidRPr="00C80A3A">
              <w:rPr>
                <w:rFonts w:ascii="TH SarabunPSK" w:hAnsi="TH SarabunPSK" w:cs="TH SarabunPSK"/>
                <w:b/>
                <w:bCs/>
                <w:sz w:val="32"/>
                <w:szCs w:val="32"/>
                <w:cs/>
              </w:rPr>
              <w:t>รวม</w:t>
            </w:r>
          </w:p>
        </w:tc>
        <w:tc>
          <w:tcPr>
            <w:tcW w:w="972" w:type="dxa"/>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b/>
                <w:bCs/>
                <w:sz w:val="32"/>
                <w:szCs w:val="32"/>
              </w:rPr>
            </w:pPr>
            <w:r w:rsidRPr="00C80A3A">
              <w:rPr>
                <w:rFonts w:ascii="TH SarabunPSK" w:hAnsi="TH SarabunPSK" w:cs="TH SarabunPSK"/>
                <w:b/>
                <w:bCs/>
                <w:sz w:val="32"/>
                <w:szCs w:val="32"/>
                <w:cs/>
              </w:rPr>
              <w:t>34</w:t>
            </w:r>
          </w:p>
        </w:tc>
        <w:tc>
          <w:tcPr>
            <w:tcW w:w="980" w:type="dxa"/>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b/>
                <w:bCs/>
                <w:sz w:val="32"/>
                <w:szCs w:val="32"/>
              </w:rPr>
            </w:pPr>
            <w:r w:rsidRPr="00C80A3A">
              <w:rPr>
                <w:rFonts w:ascii="TH SarabunPSK" w:hAnsi="TH SarabunPSK" w:cs="TH SarabunPSK"/>
                <w:b/>
                <w:bCs/>
                <w:sz w:val="32"/>
                <w:szCs w:val="32"/>
                <w:cs/>
              </w:rPr>
              <w:t>479</w:t>
            </w:r>
          </w:p>
        </w:tc>
        <w:tc>
          <w:tcPr>
            <w:tcW w:w="992" w:type="dxa"/>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b/>
                <w:bCs/>
                <w:sz w:val="32"/>
                <w:szCs w:val="32"/>
              </w:rPr>
            </w:pPr>
            <w:r w:rsidRPr="00C80A3A">
              <w:rPr>
                <w:rFonts w:ascii="TH SarabunPSK" w:hAnsi="TH SarabunPSK" w:cs="TH SarabunPSK"/>
                <w:b/>
                <w:bCs/>
                <w:sz w:val="32"/>
                <w:szCs w:val="32"/>
                <w:cs/>
              </w:rPr>
              <w:t>5</w:t>
            </w:r>
          </w:p>
        </w:tc>
        <w:tc>
          <w:tcPr>
            <w:tcW w:w="937" w:type="dxa"/>
            <w:shd w:val="clear" w:color="auto" w:fill="auto"/>
          </w:tcPr>
          <w:p w:rsidR="00C80A3A" w:rsidRPr="00C80A3A" w:rsidRDefault="00C80A3A" w:rsidP="00C80A3A">
            <w:pPr>
              <w:tabs>
                <w:tab w:val="left" w:pos="851"/>
                <w:tab w:val="left" w:pos="1134"/>
                <w:tab w:val="left" w:pos="1418"/>
                <w:tab w:val="left" w:pos="1701"/>
                <w:tab w:val="left" w:pos="1985"/>
              </w:tabs>
              <w:jc w:val="center"/>
              <w:rPr>
                <w:rFonts w:ascii="TH SarabunPSK" w:hAnsi="TH SarabunPSK" w:cs="TH SarabunPSK"/>
                <w:b/>
                <w:bCs/>
                <w:sz w:val="32"/>
                <w:szCs w:val="32"/>
              </w:rPr>
            </w:pPr>
            <w:r w:rsidRPr="00C80A3A">
              <w:rPr>
                <w:rFonts w:ascii="TH SarabunPSK" w:hAnsi="TH SarabunPSK" w:cs="TH SarabunPSK"/>
                <w:b/>
                <w:bCs/>
                <w:sz w:val="32"/>
                <w:szCs w:val="32"/>
                <w:cs/>
              </w:rPr>
              <w:t>31</w:t>
            </w:r>
          </w:p>
        </w:tc>
        <w:tc>
          <w:tcPr>
            <w:tcW w:w="1173" w:type="dxa"/>
            <w:shd w:val="clear" w:color="auto" w:fill="auto"/>
          </w:tcPr>
          <w:p w:rsidR="00C80A3A" w:rsidRPr="00C80A3A" w:rsidRDefault="00C80A3A" w:rsidP="00C80A3A">
            <w:pPr>
              <w:tabs>
                <w:tab w:val="left" w:pos="851"/>
                <w:tab w:val="left" w:pos="1134"/>
                <w:tab w:val="left" w:pos="1418"/>
              </w:tabs>
              <w:jc w:val="center"/>
              <w:rPr>
                <w:rFonts w:ascii="TH SarabunPSK" w:eastAsia="Cordia New" w:hAnsi="TH SarabunPSK" w:cs="TH SarabunPSK"/>
                <w:b/>
                <w:bCs/>
                <w:sz w:val="32"/>
                <w:szCs w:val="32"/>
                <w:cs/>
              </w:rPr>
            </w:pPr>
            <w:r w:rsidRPr="00C80A3A">
              <w:rPr>
                <w:rFonts w:ascii="TH SarabunPSK" w:eastAsia="Cordia New" w:hAnsi="TH SarabunPSK" w:cs="TH SarabunPSK"/>
                <w:b/>
                <w:bCs/>
                <w:sz w:val="32"/>
                <w:szCs w:val="32"/>
              </w:rPr>
              <w:t>1</w:t>
            </w:r>
            <w:r w:rsidRPr="00C80A3A">
              <w:rPr>
                <w:rFonts w:ascii="TH SarabunPSK" w:eastAsia="Cordia New" w:hAnsi="TH SarabunPSK" w:cs="TH SarabunPSK"/>
                <w:b/>
                <w:bCs/>
                <w:sz w:val="32"/>
                <w:szCs w:val="32"/>
                <w:cs/>
              </w:rPr>
              <w:t>,</w:t>
            </w:r>
            <w:r w:rsidRPr="00C80A3A">
              <w:rPr>
                <w:rFonts w:ascii="TH SarabunPSK" w:eastAsia="Cordia New" w:hAnsi="TH SarabunPSK" w:cs="TH SarabunPSK"/>
                <w:b/>
                <w:bCs/>
                <w:sz w:val="32"/>
                <w:szCs w:val="32"/>
              </w:rPr>
              <w:t>496.876</w:t>
            </w:r>
          </w:p>
        </w:tc>
        <w:tc>
          <w:tcPr>
            <w:tcW w:w="1103" w:type="dxa"/>
            <w:tcBorders>
              <w:right w:val="single" w:sz="4" w:space="0" w:color="auto"/>
            </w:tcBorders>
            <w:shd w:val="clear" w:color="auto" w:fill="auto"/>
          </w:tcPr>
          <w:p w:rsidR="00C80A3A" w:rsidRPr="00C80A3A" w:rsidRDefault="00305F6B" w:rsidP="00C80A3A">
            <w:pPr>
              <w:tabs>
                <w:tab w:val="left" w:pos="851"/>
                <w:tab w:val="left" w:pos="1134"/>
                <w:tab w:val="left" w:pos="1418"/>
                <w:tab w:val="left" w:pos="1701"/>
                <w:tab w:val="left" w:pos="1985"/>
              </w:tabs>
              <w:jc w:val="right"/>
              <w:rPr>
                <w:rFonts w:ascii="TH SarabunPSK" w:hAnsi="TH SarabunPSK" w:cs="TH SarabunPSK"/>
                <w:b/>
                <w:bCs/>
                <w:sz w:val="32"/>
                <w:szCs w:val="32"/>
              </w:rPr>
            </w:pPr>
            <w:r>
              <w:rPr>
                <w:rFonts w:ascii="TH SarabunPSK" w:hAnsi="TH SarabunPSK" w:cs="TH SarabunPSK"/>
                <w:b/>
                <w:bCs/>
                <w:sz w:val="32"/>
                <w:szCs w:val="32"/>
                <w:cs/>
              </w:rPr>
              <w:t>22</w:t>
            </w:r>
            <w:r w:rsidR="00567E64">
              <w:rPr>
                <w:rFonts w:ascii="TH SarabunPSK" w:hAnsi="TH SarabunPSK" w:cs="TH SarabunPSK" w:hint="cs"/>
                <w:b/>
                <w:bCs/>
                <w:sz w:val="32"/>
                <w:szCs w:val="32"/>
                <w:cs/>
              </w:rPr>
              <w:t>2,866</w:t>
            </w:r>
          </w:p>
        </w:tc>
      </w:tr>
    </w:tbl>
    <w:p w:rsidR="00C80A3A" w:rsidRPr="00C80A3A" w:rsidRDefault="00C80A3A" w:rsidP="00C80A3A">
      <w:pPr>
        <w:spacing w:after="0" w:line="240" w:lineRule="auto"/>
        <w:jc w:val="thaiDistribute"/>
        <w:rPr>
          <w:rFonts w:ascii="TH SarabunPSK" w:hAnsi="TH SarabunPSK" w:cs="TH SarabunPSK"/>
          <w:sz w:val="16"/>
          <w:szCs w:val="16"/>
        </w:rPr>
      </w:pPr>
    </w:p>
    <w:p w:rsidR="00C80A3A" w:rsidRPr="00C80A3A" w:rsidRDefault="00305F6B" w:rsidP="00C80A3A">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 xml:space="preserve">ข้อมูลประชากร  </w:t>
      </w:r>
      <w:r w:rsidR="004831FA">
        <w:rPr>
          <w:rFonts w:ascii="TH SarabunPSK" w:hAnsi="TH SarabunPSK" w:cs="TH SarabunPSK" w:hint="cs"/>
          <w:sz w:val="32"/>
          <w:szCs w:val="32"/>
          <w:cs/>
        </w:rPr>
        <w:t>พฤศจิกายน</w:t>
      </w:r>
      <w:r w:rsidR="00567E64">
        <w:rPr>
          <w:rFonts w:ascii="TH SarabunPSK" w:hAnsi="TH SarabunPSK" w:cs="TH SarabunPSK"/>
          <w:sz w:val="32"/>
          <w:szCs w:val="32"/>
          <w:cs/>
        </w:rPr>
        <w:t xml:space="preserve">  256</w:t>
      </w:r>
      <w:r w:rsidR="00567E64">
        <w:rPr>
          <w:rFonts w:ascii="TH SarabunPSK" w:hAnsi="TH SarabunPSK" w:cs="TH SarabunPSK" w:hint="cs"/>
          <w:sz w:val="32"/>
          <w:szCs w:val="32"/>
          <w:cs/>
        </w:rPr>
        <w:t>8</w:t>
      </w:r>
    </w:p>
    <w:p w:rsidR="00C80A3A" w:rsidRPr="00C80A3A" w:rsidRDefault="00C80A3A" w:rsidP="00C80A3A">
      <w:pPr>
        <w:spacing w:after="0" w:line="240" w:lineRule="auto"/>
        <w:jc w:val="thaiDistribute"/>
        <w:rPr>
          <w:rFonts w:ascii="TH SarabunPSK" w:hAnsi="TH SarabunPSK" w:cs="TH SarabunPSK"/>
          <w:sz w:val="16"/>
          <w:szCs w:val="16"/>
        </w:rPr>
      </w:pPr>
    </w:p>
    <w:p w:rsidR="00C80A3A" w:rsidRPr="00C80A3A" w:rsidRDefault="00FB18A7" w:rsidP="00C80A3A">
      <w:pPr>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rPr>
        <w:t>1.2</w:t>
      </w:r>
      <w:r w:rsidR="00C80A3A" w:rsidRPr="00C80A3A">
        <w:rPr>
          <w:rFonts w:ascii="TH SarabunPSK" w:hAnsi="TH SarabunPSK" w:cs="TH SarabunPSK" w:hint="cs"/>
          <w:b/>
          <w:bCs/>
          <w:sz w:val="32"/>
          <w:szCs w:val="32"/>
          <w:cs/>
        </w:rPr>
        <w:t xml:space="preserve"> </w:t>
      </w:r>
      <w:r w:rsidR="00C80A3A" w:rsidRPr="00C80A3A">
        <w:rPr>
          <w:rFonts w:ascii="TH SarabunPSK" w:hAnsi="TH SarabunPSK" w:cs="TH SarabunPSK"/>
          <w:b/>
          <w:bCs/>
          <w:sz w:val="32"/>
          <w:szCs w:val="32"/>
          <w:cs/>
        </w:rPr>
        <w:t>สภาพการจัดการศึกษา</w:t>
      </w:r>
    </w:p>
    <w:p w:rsidR="00C80A3A" w:rsidRPr="00C80A3A" w:rsidRDefault="00C80A3A" w:rsidP="007A645F">
      <w:pPr>
        <w:spacing w:after="0" w:line="240" w:lineRule="auto"/>
        <w:ind w:firstLine="720"/>
        <w:jc w:val="thaiDistribute"/>
        <w:rPr>
          <w:rFonts w:ascii="TH SarabunPSK" w:hAnsi="TH SarabunPSK" w:cs="TH SarabunPSK"/>
          <w:sz w:val="32"/>
          <w:szCs w:val="32"/>
        </w:rPr>
      </w:pPr>
      <w:r w:rsidRPr="00C80A3A">
        <w:rPr>
          <w:rFonts w:ascii="TH SarabunPSK" w:hAnsi="TH SarabunPSK" w:cs="TH SarabunPSK"/>
          <w:sz w:val="32"/>
          <w:szCs w:val="32"/>
          <w:cs/>
        </w:rPr>
        <w:t>สำนักงานเขตพื้นที่การศึกษาประถมศึกษามหาสารคาม เขต 3 เป็นหน่วยงานที่อยู่ภายใต้</w:t>
      </w:r>
      <w:r w:rsidR="006D68A2">
        <w:rPr>
          <w:rFonts w:ascii="TH SarabunPSK" w:hAnsi="TH SarabunPSK" w:cs="TH SarabunPSK" w:hint="cs"/>
          <w:sz w:val="32"/>
          <w:szCs w:val="32"/>
          <w:cs/>
        </w:rPr>
        <w:t xml:space="preserve">        </w:t>
      </w:r>
      <w:r w:rsidRPr="00C80A3A">
        <w:rPr>
          <w:rFonts w:ascii="TH SarabunPSK" w:hAnsi="TH SarabunPSK" w:cs="TH SarabunPSK"/>
          <w:sz w:val="32"/>
          <w:szCs w:val="32"/>
          <w:cs/>
        </w:rPr>
        <w:t>การกำกับดูแลของสำนักงานคณะกรรมการการศึกษาขั้นพื้นฐาน มีอำนาจหน้าที่ตามประกาศกระทรวงศึกษาธิการ เรื่องการแบ่งส่วนราชการภายในสำนักงานเขตพื้นที</w:t>
      </w:r>
      <w:r w:rsidR="002433BE">
        <w:rPr>
          <w:rFonts w:ascii="TH SarabunPSK" w:hAnsi="TH SarabunPSK" w:cs="TH SarabunPSK"/>
          <w:sz w:val="32"/>
          <w:szCs w:val="32"/>
          <w:cs/>
        </w:rPr>
        <w:t xml:space="preserve">่การศึกษาประถมศึกษา พ.ศ. 2560 </w:t>
      </w:r>
      <w:r w:rsidR="006D68A2">
        <w:rPr>
          <w:rFonts w:ascii="TH SarabunPSK" w:hAnsi="TH SarabunPSK" w:cs="TH SarabunPSK"/>
          <w:sz w:val="32"/>
          <w:szCs w:val="32"/>
          <w:cs/>
        </w:rPr>
        <w:t xml:space="preserve">ประกาศ ณ วันที่ </w:t>
      </w:r>
      <w:r w:rsidRPr="00C80A3A">
        <w:rPr>
          <w:rFonts w:ascii="TH SarabunPSK" w:hAnsi="TH SarabunPSK" w:cs="TH SarabunPSK"/>
          <w:sz w:val="32"/>
          <w:szCs w:val="32"/>
          <w:cs/>
        </w:rPr>
        <w:t>22 พฤศจิกายน พ.ศ.2560 ข้อ 5 ให้สำนักงานเขตพื้นที่</w:t>
      </w:r>
      <w:r w:rsidR="006D68A2">
        <w:rPr>
          <w:rFonts w:ascii="TH SarabunPSK" w:hAnsi="TH SarabunPSK" w:cs="TH SarabunPSK"/>
          <w:sz w:val="32"/>
          <w:szCs w:val="32"/>
          <w:cs/>
        </w:rPr>
        <w:t>การศึกษามีอำนาจหน้าที่ดำเนินการ</w:t>
      </w:r>
      <w:r w:rsidRPr="00C80A3A">
        <w:rPr>
          <w:rFonts w:ascii="TH SarabunPSK" w:hAnsi="TH SarabunPSK" w:cs="TH SarabunPSK"/>
          <w:sz w:val="32"/>
          <w:szCs w:val="32"/>
          <w:cs/>
        </w:rPr>
        <w:t>ให้เป็นไปตามอำนาจหน้าที่ของสำนักงานเขตพื้นที่การศึกษาตามกฎหมายว่าด้วยระเบียบบริหารราชการกระทรวงศึกษาธิการ และมีอำนาจหน้าที่ ดังต่อไปนี้</w:t>
      </w:r>
    </w:p>
    <w:p w:rsidR="00C80A3A" w:rsidRPr="00C80A3A" w:rsidRDefault="008611FD" w:rsidP="007A645F">
      <w:pPr>
        <w:spacing w:after="0" w:line="240" w:lineRule="auto"/>
        <w:ind w:firstLine="720"/>
        <w:jc w:val="thaiDistribute"/>
        <w:rPr>
          <w:rFonts w:ascii="TH SarabunPSK" w:hAnsi="TH SarabunPSK" w:cs="TH SarabunPSK"/>
          <w:sz w:val="32"/>
          <w:szCs w:val="32"/>
        </w:rPr>
      </w:pPr>
      <w:r>
        <w:rPr>
          <w:rFonts w:ascii="TH SarabunPSK" w:hAnsi="TH SarabunPSK" w:cs="TH SarabunPSK" w:hint="cs"/>
          <w:sz w:val="32"/>
          <w:szCs w:val="32"/>
          <w:cs/>
        </w:rPr>
        <w:t>1.2.</w:t>
      </w:r>
      <w:r>
        <w:rPr>
          <w:rFonts w:ascii="TH SarabunPSK" w:hAnsi="TH SarabunPSK" w:cs="TH SarabunPSK"/>
          <w:sz w:val="32"/>
          <w:szCs w:val="32"/>
          <w:cs/>
        </w:rPr>
        <w:t>1</w:t>
      </w:r>
      <w:r w:rsidR="00C80A3A" w:rsidRPr="00C80A3A">
        <w:rPr>
          <w:rFonts w:ascii="TH SarabunPSK" w:hAnsi="TH SarabunPSK" w:cs="TH SarabunPSK"/>
          <w:sz w:val="32"/>
          <w:szCs w:val="32"/>
          <w:cs/>
        </w:rPr>
        <w:t xml:space="preserve"> จัดทำนโยบาย แผนพัฒนา และมาตรฐานการศึกษาของเขตพื้นที่การศึกษาให้สอดคล้องกับนโยบาย มาตรฐานการศึกษา แผนการศึกษา แผนพัฒนาการศึกษาขั้นพื้นฐาน และความต้องการ</w:t>
      </w:r>
      <w:r w:rsidR="006D68A2">
        <w:rPr>
          <w:rFonts w:ascii="TH SarabunPSK" w:hAnsi="TH SarabunPSK" w:cs="TH SarabunPSK" w:hint="cs"/>
          <w:sz w:val="32"/>
          <w:szCs w:val="32"/>
          <w:cs/>
        </w:rPr>
        <w:t xml:space="preserve">    </w:t>
      </w:r>
      <w:r w:rsidR="00C80A3A" w:rsidRPr="00C80A3A">
        <w:rPr>
          <w:rFonts w:ascii="TH SarabunPSK" w:hAnsi="TH SarabunPSK" w:cs="TH SarabunPSK"/>
          <w:sz w:val="32"/>
          <w:szCs w:val="32"/>
          <w:cs/>
        </w:rPr>
        <w:t>ของท้องถิ่น</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 xml:space="preserve"> </w:t>
      </w:r>
      <w:r w:rsidRPr="00C80A3A">
        <w:rPr>
          <w:rFonts w:ascii="TH SarabunPSK" w:hAnsi="TH SarabunPSK" w:cs="TH SarabunPSK"/>
          <w:sz w:val="32"/>
          <w:szCs w:val="32"/>
          <w:cs/>
        </w:rPr>
        <w:tab/>
      </w:r>
      <w:r w:rsidR="008611FD">
        <w:rPr>
          <w:rFonts w:ascii="TH SarabunPSK" w:hAnsi="TH SarabunPSK" w:cs="TH SarabunPSK" w:hint="cs"/>
          <w:sz w:val="32"/>
          <w:szCs w:val="32"/>
          <w:cs/>
        </w:rPr>
        <w:t>1.2.</w:t>
      </w:r>
      <w:r w:rsidR="008611FD">
        <w:rPr>
          <w:rFonts w:ascii="TH SarabunPSK" w:hAnsi="TH SarabunPSK" w:cs="TH SarabunPSK"/>
          <w:sz w:val="32"/>
          <w:szCs w:val="32"/>
          <w:cs/>
        </w:rPr>
        <w:t>2</w:t>
      </w:r>
      <w:r w:rsidRPr="00C80A3A">
        <w:rPr>
          <w:rFonts w:ascii="TH SarabunPSK" w:hAnsi="TH SarabunPSK" w:cs="TH SarabunPSK"/>
          <w:sz w:val="32"/>
          <w:szCs w:val="32"/>
          <w:cs/>
        </w:rPr>
        <w:t xml:space="preserve"> วิเคราะห์การจัดตั้งงบประมาณเงินอุดหนุนทั่วไปของสถานศึกษา และหน่วยงานในเขตพื้นที่การศึกษา และแจ้งการจัดสรรงบประมาณที่ได้รับให้หน่วยงานข้างต้นรับทราบ รวมทั้งกำกับ ตรวจสอบ ติดตามการใช้จ่ายงบประมาณของหน่วยงานดังกล่าว</w:t>
      </w:r>
    </w:p>
    <w:p w:rsidR="00C80A3A" w:rsidRPr="00C80A3A" w:rsidRDefault="008611FD" w:rsidP="007A645F">
      <w:pPr>
        <w:spacing w:after="0" w:line="240" w:lineRule="auto"/>
        <w:ind w:firstLine="720"/>
        <w:jc w:val="thaiDistribute"/>
        <w:rPr>
          <w:rFonts w:ascii="TH SarabunPSK" w:hAnsi="TH SarabunPSK" w:cs="TH SarabunPSK"/>
          <w:sz w:val="32"/>
          <w:szCs w:val="32"/>
        </w:rPr>
      </w:pPr>
      <w:r>
        <w:rPr>
          <w:rFonts w:ascii="TH SarabunPSK" w:hAnsi="TH SarabunPSK" w:cs="TH SarabunPSK" w:hint="cs"/>
          <w:sz w:val="32"/>
          <w:szCs w:val="32"/>
          <w:cs/>
        </w:rPr>
        <w:lastRenderedPageBreak/>
        <w:t>1.2.</w:t>
      </w:r>
      <w:r>
        <w:rPr>
          <w:rFonts w:ascii="TH SarabunPSK" w:hAnsi="TH SarabunPSK" w:cs="TH SarabunPSK"/>
          <w:sz w:val="32"/>
          <w:szCs w:val="32"/>
          <w:cs/>
        </w:rPr>
        <w:t>3</w:t>
      </w:r>
      <w:r w:rsidR="00C80A3A" w:rsidRPr="00C80A3A">
        <w:rPr>
          <w:rFonts w:ascii="TH SarabunPSK" w:hAnsi="TH SarabunPSK" w:cs="TH SarabunPSK"/>
          <w:sz w:val="32"/>
          <w:szCs w:val="32"/>
          <w:cs/>
        </w:rPr>
        <w:t xml:space="preserve"> ประสาน ส่งเสริม สนับสนุน และพัฒนาหลักสูตรร่วมกับสถานศึกษาในเขตพื้นที่การศึกษา</w:t>
      </w:r>
    </w:p>
    <w:p w:rsidR="00C80A3A" w:rsidRPr="00C80A3A" w:rsidRDefault="008611FD" w:rsidP="007A645F">
      <w:pPr>
        <w:spacing w:after="0" w:line="240" w:lineRule="auto"/>
        <w:ind w:firstLine="720"/>
        <w:jc w:val="thaiDistribute"/>
        <w:rPr>
          <w:rFonts w:ascii="TH SarabunPSK" w:hAnsi="TH SarabunPSK" w:cs="TH SarabunPSK"/>
          <w:sz w:val="32"/>
          <w:szCs w:val="32"/>
        </w:rPr>
      </w:pPr>
      <w:r>
        <w:rPr>
          <w:rFonts w:ascii="TH SarabunPSK" w:hAnsi="TH SarabunPSK" w:cs="TH SarabunPSK" w:hint="cs"/>
          <w:sz w:val="32"/>
          <w:szCs w:val="32"/>
          <w:cs/>
        </w:rPr>
        <w:t>1.2.</w:t>
      </w:r>
      <w:r>
        <w:rPr>
          <w:rFonts w:ascii="TH SarabunPSK" w:hAnsi="TH SarabunPSK" w:cs="TH SarabunPSK"/>
          <w:sz w:val="32"/>
          <w:szCs w:val="32"/>
          <w:cs/>
        </w:rPr>
        <w:t>4</w:t>
      </w:r>
      <w:r w:rsidR="00C80A3A" w:rsidRPr="00C80A3A">
        <w:rPr>
          <w:rFonts w:ascii="TH SarabunPSK" w:hAnsi="TH SarabunPSK" w:cs="TH SarabunPSK"/>
          <w:sz w:val="32"/>
          <w:szCs w:val="32"/>
          <w:cs/>
        </w:rPr>
        <w:t xml:space="preserve"> กำกับ ดูแล ติดตาม และประเมินผลสถานศึกษาขั้นพื้นฐานและในเขตพื้นที่การศึกษา</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r>
      <w:r w:rsidR="008611FD">
        <w:rPr>
          <w:rFonts w:ascii="TH SarabunPSK" w:hAnsi="TH SarabunPSK" w:cs="TH SarabunPSK" w:hint="cs"/>
          <w:sz w:val="32"/>
          <w:szCs w:val="32"/>
          <w:cs/>
        </w:rPr>
        <w:t>1.2.</w:t>
      </w:r>
      <w:r w:rsidR="008611FD">
        <w:rPr>
          <w:rFonts w:ascii="TH SarabunPSK" w:hAnsi="TH SarabunPSK" w:cs="TH SarabunPSK"/>
          <w:sz w:val="32"/>
          <w:szCs w:val="32"/>
          <w:cs/>
        </w:rPr>
        <w:t>5</w:t>
      </w:r>
      <w:r w:rsidRPr="00C80A3A">
        <w:rPr>
          <w:rFonts w:ascii="TH SarabunPSK" w:hAnsi="TH SarabunPSK" w:cs="TH SarabunPSK"/>
          <w:sz w:val="32"/>
          <w:szCs w:val="32"/>
          <w:cs/>
        </w:rPr>
        <w:t xml:space="preserve"> ศึกษา วิเคราะห์ วิจัย และรวบรวมข้อมูลสารสนเทศด้านการศึกษาในเขตพื้นที่การศึกษา</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r>
      <w:r w:rsidR="008611FD">
        <w:rPr>
          <w:rFonts w:ascii="TH SarabunPSK" w:hAnsi="TH SarabunPSK" w:cs="TH SarabunPSK" w:hint="cs"/>
          <w:sz w:val="32"/>
          <w:szCs w:val="32"/>
          <w:cs/>
        </w:rPr>
        <w:t>1.2.</w:t>
      </w:r>
      <w:r w:rsidR="008611FD">
        <w:rPr>
          <w:rFonts w:ascii="TH SarabunPSK" w:hAnsi="TH SarabunPSK" w:cs="TH SarabunPSK"/>
          <w:sz w:val="32"/>
          <w:szCs w:val="32"/>
          <w:cs/>
        </w:rPr>
        <w:t>6</w:t>
      </w:r>
      <w:r w:rsidRPr="00C80A3A">
        <w:rPr>
          <w:rFonts w:ascii="TH SarabunPSK" w:hAnsi="TH SarabunPSK" w:cs="TH SarabunPSK"/>
          <w:sz w:val="32"/>
          <w:szCs w:val="32"/>
          <w:cs/>
        </w:rPr>
        <w:t xml:space="preserve"> ประสานระดมทรัพยากรด้านต่าง ๆ รวมทั้งทรัพยากรบุคคล เพื่อส่งเสริม สนับสนุนการจัดและพัฒนาการศึกษาในเขตพื้นที่การศึกษา</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r>
      <w:r w:rsidR="008611FD">
        <w:rPr>
          <w:rFonts w:ascii="TH SarabunPSK" w:hAnsi="TH SarabunPSK" w:cs="TH SarabunPSK" w:hint="cs"/>
          <w:sz w:val="32"/>
          <w:szCs w:val="32"/>
          <w:cs/>
        </w:rPr>
        <w:t>1.2.</w:t>
      </w:r>
      <w:r w:rsidR="008611FD">
        <w:rPr>
          <w:rFonts w:ascii="TH SarabunPSK" w:hAnsi="TH SarabunPSK" w:cs="TH SarabunPSK"/>
          <w:sz w:val="32"/>
          <w:szCs w:val="32"/>
          <w:cs/>
        </w:rPr>
        <w:t>7</w:t>
      </w:r>
      <w:r w:rsidRPr="00C80A3A">
        <w:rPr>
          <w:rFonts w:ascii="TH SarabunPSK" w:hAnsi="TH SarabunPSK" w:cs="TH SarabunPSK"/>
          <w:sz w:val="32"/>
          <w:szCs w:val="32"/>
          <w:cs/>
        </w:rPr>
        <w:t xml:space="preserve"> จัดระบบประกันคุณภาพการศึกษา และประเมินผลสถานศึกษาในเขตพื้นที่การศึกษา</w:t>
      </w:r>
    </w:p>
    <w:p w:rsidR="004F31BF" w:rsidRPr="004F31BF" w:rsidRDefault="008611FD" w:rsidP="004F31BF">
      <w:pPr>
        <w:pStyle w:val="a5"/>
        <w:ind w:firstLine="720"/>
        <w:jc w:val="thaiDistribute"/>
        <w:rPr>
          <w:rFonts w:ascii="TH SarabunPSK" w:hAnsi="TH SarabunPSK" w:cs="TH SarabunPSK"/>
          <w:sz w:val="32"/>
          <w:szCs w:val="32"/>
        </w:rPr>
      </w:pPr>
      <w:r w:rsidRPr="004F31BF">
        <w:rPr>
          <w:rFonts w:ascii="TH SarabunPSK" w:hAnsi="TH SarabunPSK" w:cs="TH SarabunPSK"/>
          <w:sz w:val="32"/>
          <w:szCs w:val="32"/>
          <w:cs/>
        </w:rPr>
        <w:t>1.2.8</w:t>
      </w:r>
      <w:r w:rsidR="00C80A3A" w:rsidRPr="004F31BF">
        <w:rPr>
          <w:rFonts w:ascii="TH SarabunPSK" w:hAnsi="TH SarabunPSK" w:cs="TH SarabunPSK"/>
          <w:sz w:val="32"/>
          <w:szCs w:val="32"/>
          <w:cs/>
        </w:rPr>
        <w:t xml:space="preserve"> ประสาน ส่งเสริม สนับสนุน การจัดการศึกษาของสถานศึกษาเอกชน องค์กรปกครอง</w:t>
      </w:r>
    </w:p>
    <w:p w:rsidR="00C80A3A" w:rsidRPr="004F31BF" w:rsidRDefault="00C80A3A" w:rsidP="004F31BF">
      <w:pPr>
        <w:pStyle w:val="a5"/>
        <w:jc w:val="thaiDistribute"/>
        <w:rPr>
          <w:rFonts w:ascii="TH SarabunPSK" w:hAnsi="TH SarabunPSK" w:cs="TH SarabunPSK"/>
          <w:sz w:val="32"/>
          <w:szCs w:val="32"/>
        </w:rPr>
      </w:pPr>
      <w:r w:rsidRPr="004F31BF">
        <w:rPr>
          <w:rFonts w:ascii="TH SarabunPSK" w:hAnsi="TH SarabunPSK" w:cs="TH SarabunPSK"/>
          <w:sz w:val="32"/>
          <w:szCs w:val="32"/>
          <w:cs/>
        </w:rPr>
        <w:t>ส่วนท้องถิ่น รวมทั้งบุคคล องค์กรชุมชน องค์กรวิชาชีพ สถาบันศาสนา สถานศึกษาประกอบการและสถาบันอื่นที่จัดการศึกษารูปแบบที่หลากหลายในเขตพื้นที่การศึกษา</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r>
      <w:r w:rsidR="008611FD">
        <w:rPr>
          <w:rFonts w:ascii="TH SarabunPSK" w:hAnsi="TH SarabunPSK" w:cs="TH SarabunPSK" w:hint="cs"/>
          <w:sz w:val="32"/>
          <w:szCs w:val="32"/>
          <w:cs/>
        </w:rPr>
        <w:t>1.2.</w:t>
      </w:r>
      <w:r w:rsidR="008611FD">
        <w:rPr>
          <w:rFonts w:ascii="TH SarabunPSK" w:hAnsi="TH SarabunPSK" w:cs="TH SarabunPSK"/>
          <w:sz w:val="32"/>
          <w:szCs w:val="32"/>
          <w:cs/>
        </w:rPr>
        <w:t>9</w:t>
      </w:r>
      <w:r w:rsidRPr="00C80A3A">
        <w:rPr>
          <w:rFonts w:ascii="TH SarabunPSK" w:hAnsi="TH SarabunPSK" w:cs="TH SarabunPSK"/>
          <w:sz w:val="32"/>
          <w:szCs w:val="32"/>
          <w:cs/>
        </w:rPr>
        <w:t xml:space="preserve"> ดำเนินการและประสาน ส่งเสริม สนับสนุนการวิจัยและพัฒนาการศึกษาในเขตพื้นที่การศึกษา</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ab/>
      </w:r>
      <w:r w:rsidR="008611FD">
        <w:rPr>
          <w:rFonts w:ascii="TH SarabunPSK" w:hAnsi="TH SarabunPSK" w:cs="TH SarabunPSK" w:hint="cs"/>
          <w:sz w:val="32"/>
          <w:szCs w:val="32"/>
          <w:cs/>
        </w:rPr>
        <w:t>1.2.</w:t>
      </w:r>
      <w:r w:rsidR="008611FD">
        <w:rPr>
          <w:rFonts w:ascii="TH SarabunPSK" w:hAnsi="TH SarabunPSK" w:cs="TH SarabunPSK"/>
          <w:sz w:val="32"/>
          <w:szCs w:val="32"/>
          <w:cs/>
        </w:rPr>
        <w:t>10</w:t>
      </w:r>
      <w:r w:rsidRPr="00C80A3A">
        <w:rPr>
          <w:rFonts w:ascii="TH SarabunPSK" w:hAnsi="TH SarabunPSK" w:cs="TH SarabunPSK"/>
          <w:sz w:val="32"/>
          <w:szCs w:val="32"/>
          <w:cs/>
        </w:rPr>
        <w:t xml:space="preserve"> ประสาน ส่งเสริม การดำเนินการของคณะกรรมการ คณะอนุกรรมการ และคณะทำงานด้านการศึกษา</w:t>
      </w:r>
    </w:p>
    <w:p w:rsidR="00C80A3A" w:rsidRPr="00C80A3A" w:rsidRDefault="00C80A3A" w:rsidP="00C80A3A">
      <w:pPr>
        <w:spacing w:after="0" w:line="240" w:lineRule="auto"/>
        <w:jc w:val="thaiDistribute"/>
        <w:rPr>
          <w:rFonts w:ascii="TH SarabunPSK" w:hAnsi="TH SarabunPSK" w:cs="TH SarabunPSK"/>
          <w:sz w:val="32"/>
          <w:szCs w:val="32"/>
        </w:rPr>
      </w:pPr>
      <w:r w:rsidRPr="00C80A3A">
        <w:rPr>
          <w:rFonts w:ascii="TH SarabunPSK" w:hAnsi="TH SarabunPSK" w:cs="TH SarabunPSK"/>
          <w:sz w:val="32"/>
          <w:szCs w:val="32"/>
          <w:cs/>
        </w:rPr>
        <w:t xml:space="preserve">         </w:t>
      </w:r>
      <w:r w:rsidRPr="00C80A3A">
        <w:rPr>
          <w:rFonts w:ascii="TH SarabunPSK" w:hAnsi="TH SarabunPSK" w:cs="TH SarabunPSK"/>
          <w:sz w:val="32"/>
          <w:szCs w:val="32"/>
          <w:cs/>
        </w:rPr>
        <w:tab/>
      </w:r>
      <w:r w:rsidR="008611FD">
        <w:rPr>
          <w:rFonts w:ascii="TH SarabunPSK" w:hAnsi="TH SarabunPSK" w:cs="TH SarabunPSK" w:hint="cs"/>
          <w:sz w:val="32"/>
          <w:szCs w:val="32"/>
          <w:cs/>
        </w:rPr>
        <w:t>1.2.1</w:t>
      </w:r>
      <w:r w:rsidR="008611FD">
        <w:rPr>
          <w:rFonts w:ascii="TH SarabunPSK" w:hAnsi="TH SarabunPSK" w:cs="TH SarabunPSK"/>
          <w:sz w:val="32"/>
          <w:szCs w:val="32"/>
          <w:cs/>
        </w:rPr>
        <w:t>1</w:t>
      </w:r>
      <w:r w:rsidRPr="00C80A3A">
        <w:rPr>
          <w:rFonts w:ascii="TH SarabunPSK" w:hAnsi="TH SarabunPSK" w:cs="TH SarabunPSK"/>
          <w:sz w:val="32"/>
          <w:szCs w:val="32"/>
          <w:cs/>
        </w:rPr>
        <w:t xml:space="preserve"> ประสานการปฏิบัติราชการทั่วไปกับองค์กรหรือหน่วยงานต่าง ๆ ทั้งภาครัฐ เอกชน  และองค์กรปกครองส่วนท้องถิ่น </w:t>
      </w:r>
    </w:p>
    <w:p w:rsidR="00C80A3A" w:rsidRPr="00C80A3A" w:rsidRDefault="008611FD" w:rsidP="007A645F">
      <w:pPr>
        <w:spacing w:after="0" w:line="240" w:lineRule="auto"/>
        <w:ind w:firstLine="720"/>
        <w:jc w:val="thaiDistribute"/>
        <w:rPr>
          <w:rFonts w:ascii="TH SarabunPSK" w:hAnsi="TH SarabunPSK" w:cs="TH SarabunPSK"/>
          <w:sz w:val="32"/>
          <w:szCs w:val="32"/>
        </w:rPr>
      </w:pPr>
      <w:r>
        <w:rPr>
          <w:rFonts w:ascii="TH SarabunPSK" w:hAnsi="TH SarabunPSK" w:cs="TH SarabunPSK" w:hint="cs"/>
          <w:sz w:val="32"/>
          <w:szCs w:val="32"/>
          <w:cs/>
        </w:rPr>
        <w:t>1.2.</w:t>
      </w:r>
      <w:r>
        <w:rPr>
          <w:rFonts w:ascii="TH SarabunPSK" w:hAnsi="TH SarabunPSK" w:cs="TH SarabunPSK"/>
          <w:sz w:val="32"/>
          <w:szCs w:val="32"/>
          <w:cs/>
        </w:rPr>
        <w:t>12</w:t>
      </w:r>
      <w:r w:rsidR="00C80A3A" w:rsidRPr="00C80A3A">
        <w:rPr>
          <w:rFonts w:ascii="TH SarabunPSK" w:hAnsi="TH SarabunPSK" w:cs="TH SarabunPSK"/>
          <w:sz w:val="32"/>
          <w:szCs w:val="32"/>
          <w:cs/>
        </w:rPr>
        <w:t xml:space="preserve"> ปฏิบัติงานร่วมกับหรือสนับสนุนการปฏิบัติงานของหน่วยงานอื่นที่เกี่ยวข้องหรือได้รับมอบหมาย</w:t>
      </w:r>
    </w:p>
    <w:p w:rsidR="00C80A3A" w:rsidRPr="00C80A3A" w:rsidRDefault="00C80A3A" w:rsidP="00C80A3A">
      <w:pPr>
        <w:spacing w:after="0" w:line="240" w:lineRule="auto"/>
        <w:jc w:val="thaiDistribute"/>
        <w:rPr>
          <w:rFonts w:ascii="TH SarabunPSK" w:hAnsi="TH SarabunPSK" w:cs="TH SarabunPSK"/>
          <w:sz w:val="16"/>
          <w:szCs w:val="16"/>
        </w:rPr>
      </w:pPr>
    </w:p>
    <w:p w:rsidR="00C80A3A" w:rsidRPr="00C80A3A" w:rsidRDefault="00FB18A7" w:rsidP="00C80A3A">
      <w:pPr>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rPr>
        <w:t>1.3</w:t>
      </w:r>
      <w:r w:rsidR="00C80A3A" w:rsidRPr="00C80A3A">
        <w:rPr>
          <w:rFonts w:ascii="TH SarabunPSK" w:hAnsi="TH SarabunPSK" w:cs="TH SarabunPSK"/>
          <w:b/>
          <w:bCs/>
          <w:sz w:val="32"/>
          <w:szCs w:val="32"/>
          <w:cs/>
        </w:rPr>
        <w:t xml:space="preserve"> ข้อมูลพื้นฐานทางการศึกษา</w:t>
      </w:r>
    </w:p>
    <w:p w:rsidR="00C80A3A" w:rsidRPr="00C80A3A" w:rsidRDefault="00C80A3A" w:rsidP="00C80A3A">
      <w:pPr>
        <w:spacing w:after="0" w:line="240" w:lineRule="auto"/>
        <w:jc w:val="thaiDistribute"/>
        <w:rPr>
          <w:rFonts w:ascii="TH SarabunPSK" w:hAnsi="TH SarabunPSK" w:cs="TH SarabunPSK"/>
          <w:b/>
          <w:bCs/>
          <w:sz w:val="32"/>
          <w:szCs w:val="32"/>
        </w:rPr>
      </w:pPr>
      <w:r w:rsidRPr="00C80A3A">
        <w:rPr>
          <w:rFonts w:ascii="TH SarabunPSK" w:hAnsi="TH SarabunPSK" w:cs="TH SarabunPSK"/>
          <w:sz w:val="32"/>
          <w:szCs w:val="32"/>
          <w:cs/>
        </w:rPr>
        <w:t xml:space="preserve">       </w:t>
      </w:r>
      <w:r w:rsidRPr="00C80A3A">
        <w:rPr>
          <w:rFonts w:ascii="TH SarabunPSK" w:hAnsi="TH SarabunPSK" w:cs="TH SarabunPSK"/>
          <w:sz w:val="32"/>
          <w:szCs w:val="32"/>
          <w:cs/>
        </w:rPr>
        <w:tab/>
      </w:r>
      <w:r w:rsidRPr="00C80A3A">
        <w:rPr>
          <w:rFonts w:ascii="TH SarabunPSK" w:hAnsi="TH SarabunPSK" w:cs="TH SarabunPSK"/>
          <w:b/>
          <w:bCs/>
          <w:sz w:val="32"/>
          <w:szCs w:val="32"/>
          <w:cs/>
        </w:rPr>
        <w:t>ข้อมูลทั่วไป</w:t>
      </w:r>
    </w:p>
    <w:p w:rsidR="00C80A3A" w:rsidRPr="004C1B0D" w:rsidRDefault="00C80A3A" w:rsidP="004F31BF">
      <w:pPr>
        <w:pStyle w:val="a5"/>
        <w:jc w:val="thaiDistribute"/>
        <w:rPr>
          <w:rFonts w:ascii="TH SarabunPSK" w:hAnsi="TH SarabunPSK" w:cs="TH SarabunPSK"/>
          <w:sz w:val="32"/>
          <w:szCs w:val="32"/>
        </w:rPr>
      </w:pPr>
      <w:r w:rsidRPr="004F31BF">
        <w:rPr>
          <w:rFonts w:ascii="TH SarabunPSK" w:hAnsi="TH SarabunPSK" w:cs="TH SarabunPSK"/>
          <w:sz w:val="32"/>
          <w:szCs w:val="32"/>
          <w:cs/>
        </w:rPr>
        <w:tab/>
        <w:t xml:space="preserve">สำนักงานเขตพื้นที่การศึกษาประถมศึกษามหาสารคาม เขต 3 จัดตั้งขึ้นตามประกาศกระทรวงศึกษาธิการ เรื่อง ปรับปรุงแก้ไขการกำหนดเขตพื้นที่การศึกษา และกำหนดเขตพื้นที่การศึกษาเพิ่มเติม พ.ศ. 2551 ลงวันที่ 18 มกราคม 2551 มีผลบังคับใช้ ตั้งแต่วันที่ 4 กุมภาพันธ์ 2551 </w:t>
      </w:r>
      <w:r w:rsidR="00777F9C">
        <w:rPr>
          <w:rFonts w:ascii="TH SarabunPSK" w:hAnsi="TH SarabunPSK" w:cs="TH SarabunPSK" w:hint="cs"/>
          <w:sz w:val="32"/>
          <w:szCs w:val="32"/>
          <w:cs/>
        </w:rPr>
        <w:t xml:space="preserve">              </w:t>
      </w:r>
      <w:r w:rsidRPr="004F31BF">
        <w:rPr>
          <w:rFonts w:ascii="TH SarabunPSK" w:hAnsi="TH SarabunPSK" w:cs="TH SarabunPSK"/>
          <w:sz w:val="32"/>
          <w:szCs w:val="32"/>
          <w:cs/>
        </w:rPr>
        <w:t>จัดการศึกษา 3 ระดับ ประกอบด้วย ระดับปฐมวัย ระดับประถมศึกษา และระดับมัธยมศึกษาตอนต้น</w:t>
      </w:r>
      <w:r w:rsidR="004C1B0D">
        <w:rPr>
          <w:rFonts w:ascii="TH SarabunPSK" w:hAnsi="TH SarabunPSK" w:cs="TH SarabunPSK" w:hint="cs"/>
          <w:sz w:val="32"/>
          <w:szCs w:val="32"/>
          <w:cs/>
        </w:rPr>
        <w:t xml:space="preserve">  </w:t>
      </w:r>
      <w:r w:rsidRPr="004F31BF">
        <w:rPr>
          <w:rFonts w:ascii="TH SarabunPSK" w:hAnsi="TH SarabunPSK" w:cs="TH SarabunPSK"/>
          <w:sz w:val="32"/>
          <w:szCs w:val="32"/>
          <w:cs/>
        </w:rPr>
        <w:t>ตามโครงการขยายโอกาสทางการศึกษา ดำเนินการจัดการศึกษาตามนโยบายของสำนักงานคณะกรรมการการศึกษาขั้นพื้นฐาน มีอำเภอในเขตบริการ 4 อำเภอ ประกอบด้วย อำเภอโกสุมพิสัย อำเภอเชียงยืน อำเภอกุดรัง และอำเภอชื่นชม</w:t>
      </w:r>
    </w:p>
    <w:p w:rsidR="00C80A3A" w:rsidRPr="00C80A3A" w:rsidRDefault="00C80A3A" w:rsidP="004F31BF">
      <w:pPr>
        <w:spacing w:after="0" w:line="240" w:lineRule="auto"/>
        <w:rPr>
          <w:rFonts w:ascii="TH SarabunPSK" w:hAnsi="TH SarabunPSK" w:cs="TH SarabunPSK"/>
          <w:sz w:val="32"/>
          <w:szCs w:val="32"/>
        </w:rPr>
      </w:pPr>
    </w:p>
    <w:p w:rsidR="00C80A3A" w:rsidRPr="00C80A3A" w:rsidRDefault="00C80A3A" w:rsidP="00C80A3A">
      <w:pPr>
        <w:spacing w:after="0" w:line="240" w:lineRule="auto"/>
        <w:jc w:val="thaiDistribute"/>
        <w:rPr>
          <w:rFonts w:ascii="TH SarabunPSK" w:hAnsi="TH SarabunPSK" w:cs="TH SarabunPSK"/>
          <w:sz w:val="32"/>
          <w:szCs w:val="32"/>
        </w:rPr>
      </w:pPr>
    </w:p>
    <w:p w:rsidR="00C80A3A" w:rsidRPr="00C80A3A" w:rsidRDefault="00C80A3A" w:rsidP="00C80A3A">
      <w:pPr>
        <w:spacing w:after="0" w:line="240" w:lineRule="auto"/>
        <w:jc w:val="thaiDistribute"/>
        <w:rPr>
          <w:rFonts w:ascii="TH SarabunPSK" w:hAnsi="TH SarabunPSK" w:cs="TH SarabunPSK"/>
          <w:sz w:val="32"/>
          <w:szCs w:val="32"/>
        </w:rPr>
      </w:pPr>
    </w:p>
    <w:p w:rsidR="00C80A3A" w:rsidRDefault="00C80A3A" w:rsidP="00C80A3A">
      <w:pPr>
        <w:spacing w:after="0" w:line="240" w:lineRule="auto"/>
        <w:jc w:val="thaiDistribute"/>
        <w:rPr>
          <w:rFonts w:ascii="TH SarabunPSK" w:hAnsi="TH SarabunPSK" w:cs="TH SarabunPSK"/>
          <w:sz w:val="32"/>
          <w:szCs w:val="32"/>
        </w:rPr>
      </w:pPr>
    </w:p>
    <w:p w:rsidR="004F31BF" w:rsidRPr="00C80A3A" w:rsidRDefault="004F31BF" w:rsidP="00C80A3A">
      <w:pPr>
        <w:spacing w:after="0" w:line="240" w:lineRule="auto"/>
        <w:jc w:val="thaiDistribute"/>
        <w:rPr>
          <w:rFonts w:ascii="TH SarabunPSK" w:hAnsi="TH SarabunPSK" w:cs="TH SarabunPSK"/>
          <w:sz w:val="32"/>
          <w:szCs w:val="32"/>
        </w:rPr>
      </w:pPr>
    </w:p>
    <w:p w:rsidR="00C80A3A" w:rsidRDefault="00C80A3A" w:rsidP="00C80A3A">
      <w:pPr>
        <w:spacing w:after="0" w:line="240" w:lineRule="auto"/>
        <w:jc w:val="thaiDistribute"/>
        <w:rPr>
          <w:rFonts w:ascii="TH SarabunPSK" w:hAnsi="TH SarabunPSK" w:cs="TH SarabunPSK"/>
          <w:sz w:val="32"/>
          <w:szCs w:val="32"/>
        </w:rPr>
      </w:pPr>
    </w:p>
    <w:p w:rsidR="00EC3376" w:rsidRPr="00C80A3A" w:rsidRDefault="00EC3376" w:rsidP="00C80A3A">
      <w:pPr>
        <w:spacing w:after="0" w:line="240" w:lineRule="auto"/>
        <w:jc w:val="thaiDistribute"/>
        <w:rPr>
          <w:rFonts w:ascii="TH SarabunPSK" w:hAnsi="TH SarabunPSK" w:cs="TH SarabunPSK"/>
          <w:sz w:val="32"/>
          <w:szCs w:val="32"/>
        </w:rPr>
      </w:pPr>
    </w:p>
    <w:p w:rsidR="00C80A3A" w:rsidRPr="007A645F" w:rsidRDefault="00C80A3A" w:rsidP="00C80A3A">
      <w:pPr>
        <w:spacing w:after="0" w:line="240" w:lineRule="auto"/>
        <w:jc w:val="thaiDistribute"/>
        <w:rPr>
          <w:rFonts w:ascii="TH SarabunPSK" w:hAnsi="TH SarabunPSK" w:cs="TH SarabunPSK"/>
          <w:b/>
          <w:bCs/>
          <w:sz w:val="32"/>
          <w:szCs w:val="32"/>
        </w:rPr>
      </w:pPr>
      <w:r w:rsidRPr="00C80A3A">
        <w:rPr>
          <w:rFonts w:ascii="TH SarabunPSK" w:hAnsi="TH SarabunPSK" w:cs="TH SarabunPSK"/>
          <w:sz w:val="32"/>
          <w:szCs w:val="32"/>
          <w:cs/>
        </w:rPr>
        <w:lastRenderedPageBreak/>
        <w:t xml:space="preserve">       </w:t>
      </w:r>
      <w:r w:rsidRPr="00C80A3A">
        <w:rPr>
          <w:rFonts w:ascii="TH SarabunPSK" w:hAnsi="TH SarabunPSK" w:cs="TH SarabunPSK"/>
          <w:sz w:val="32"/>
          <w:szCs w:val="32"/>
          <w:cs/>
        </w:rPr>
        <w:tab/>
      </w:r>
      <w:r w:rsidRPr="007A645F">
        <w:rPr>
          <w:rFonts w:ascii="TH SarabunPSK" w:hAnsi="TH SarabunPSK" w:cs="TH SarabunPSK"/>
          <w:b/>
          <w:bCs/>
          <w:sz w:val="32"/>
          <w:szCs w:val="32"/>
          <w:cs/>
        </w:rPr>
        <w:t>ข้อมูลพื้นฐานของสำนักงานเขตพื้นที่การศึกษาประถมศึกษามหาสารคาม เขต 3</w:t>
      </w:r>
    </w:p>
    <w:p w:rsidR="00C80A3A" w:rsidRPr="00C80A3A" w:rsidRDefault="00C80A3A" w:rsidP="00C80A3A">
      <w:pPr>
        <w:spacing w:after="0" w:line="240" w:lineRule="auto"/>
        <w:jc w:val="thaiDistribute"/>
        <w:rPr>
          <w:rFonts w:ascii="TH SarabunPSK" w:hAnsi="TH SarabunPSK" w:cs="TH SarabunPSK"/>
          <w:sz w:val="16"/>
          <w:szCs w:val="16"/>
        </w:rPr>
      </w:pPr>
    </w:p>
    <w:p w:rsidR="00C80A3A" w:rsidRPr="00C80A3A" w:rsidRDefault="007A645F" w:rsidP="007A645F">
      <w:pPr>
        <w:spacing w:after="0" w:line="240" w:lineRule="auto"/>
        <w:ind w:firstLine="720"/>
        <w:jc w:val="thaiDistribute"/>
        <w:rPr>
          <w:rFonts w:ascii="TH SarabunPSK" w:hAnsi="TH SarabunPSK" w:cs="TH SarabunPSK"/>
          <w:sz w:val="32"/>
          <w:szCs w:val="32"/>
        </w:rPr>
      </w:pPr>
      <w:r w:rsidRPr="0066435B">
        <w:rPr>
          <w:rFonts w:ascii="TH SarabunPSK" w:hAnsi="TH SarabunPSK" w:cs="TH SarabunPSK"/>
          <w:b/>
          <w:bCs/>
          <w:sz w:val="32"/>
          <w:szCs w:val="32"/>
          <w:cs/>
        </w:rPr>
        <w:t>ตารางที่</w:t>
      </w:r>
      <w:r w:rsidRPr="0066435B">
        <w:rPr>
          <w:rFonts w:ascii="TH SarabunPSK" w:hAnsi="TH SarabunPSK" w:cs="TH SarabunPSK"/>
          <w:b/>
          <w:bCs/>
          <w:sz w:val="32"/>
          <w:szCs w:val="32"/>
        </w:rPr>
        <w:t xml:space="preserve"> </w:t>
      </w:r>
      <w:r w:rsidRPr="0066435B">
        <w:rPr>
          <w:rFonts w:ascii="TH SarabunPSK" w:hAnsi="TH SarabunPSK" w:cs="TH SarabunPSK"/>
          <w:b/>
          <w:bCs/>
          <w:sz w:val="32"/>
          <w:szCs w:val="32"/>
          <w:cs/>
        </w:rPr>
        <w:t>1</w:t>
      </w:r>
      <w:r>
        <w:rPr>
          <w:rFonts w:ascii="TH SarabunPSK" w:hAnsi="TH SarabunPSK" w:cs="TH SarabunPSK"/>
          <w:sz w:val="32"/>
          <w:szCs w:val="32"/>
        </w:rPr>
        <w:t xml:space="preserve"> </w:t>
      </w:r>
      <w:r>
        <w:rPr>
          <w:rFonts w:ascii="TH SarabunPSK" w:hAnsi="TH SarabunPSK" w:cs="TH SarabunPSK"/>
          <w:sz w:val="32"/>
          <w:szCs w:val="32"/>
          <w:cs/>
        </w:rPr>
        <w:t>ข้อมูล</w:t>
      </w:r>
      <w:r w:rsidR="00C80A3A" w:rsidRPr="00C80A3A">
        <w:rPr>
          <w:rFonts w:ascii="TH SarabunPSK" w:hAnsi="TH SarabunPSK" w:cs="TH SarabunPSK"/>
          <w:sz w:val="32"/>
          <w:szCs w:val="32"/>
          <w:cs/>
        </w:rPr>
        <w:t>บุคลากร</w:t>
      </w:r>
      <w:r w:rsidR="00C80A3A" w:rsidRPr="00C80A3A">
        <w:rPr>
          <w:rFonts w:ascii="TH SarabunPSK" w:hAnsi="TH SarabunPSK" w:cs="TH SarabunPSK" w:hint="cs"/>
          <w:sz w:val="32"/>
          <w:szCs w:val="32"/>
          <w:cs/>
        </w:rPr>
        <w:t>ในสำนักงานเขตพื้นที่การศึกษาประถมศึกษามหาสารคาม เขต 3</w:t>
      </w:r>
    </w:p>
    <w:p w:rsidR="00C80A3A" w:rsidRPr="00C80A3A" w:rsidRDefault="00C80A3A" w:rsidP="00C80A3A">
      <w:pPr>
        <w:spacing w:after="0" w:line="240" w:lineRule="auto"/>
        <w:jc w:val="thaiDistribute"/>
        <w:rPr>
          <w:rFonts w:ascii="TH SarabunPSK" w:hAnsi="TH SarabunPSK" w:cs="TH SarabunPSK"/>
          <w:sz w:val="16"/>
          <w:szCs w:val="16"/>
        </w:rPr>
      </w:pPr>
    </w:p>
    <w:tbl>
      <w:tblPr>
        <w:tblStyle w:val="a6"/>
        <w:tblW w:w="0" w:type="auto"/>
        <w:tblLook w:val="04A0" w:firstRow="1" w:lastRow="0" w:firstColumn="1" w:lastColumn="0" w:noHBand="0" w:noVBand="1"/>
      </w:tblPr>
      <w:tblGrid>
        <w:gridCol w:w="846"/>
        <w:gridCol w:w="6384"/>
        <w:gridCol w:w="1400"/>
      </w:tblGrid>
      <w:tr w:rsidR="00C80A3A" w:rsidRPr="00C80A3A" w:rsidTr="00E8200F">
        <w:tc>
          <w:tcPr>
            <w:tcW w:w="846" w:type="dxa"/>
            <w:tcBorders>
              <w:left w:val="single" w:sz="4" w:space="0" w:color="auto"/>
              <w:bottom w:val="single" w:sz="4" w:space="0" w:color="auto"/>
            </w:tcBorders>
            <w:shd w:val="clear" w:color="auto" w:fill="FFFFFF" w:themeFill="background1"/>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ที่</w:t>
            </w:r>
          </w:p>
        </w:tc>
        <w:tc>
          <w:tcPr>
            <w:tcW w:w="6384" w:type="dxa"/>
            <w:tcBorders>
              <w:bottom w:val="single" w:sz="4" w:space="0" w:color="auto"/>
            </w:tcBorders>
            <w:shd w:val="clear" w:color="auto" w:fill="FFFFFF" w:themeFill="background1"/>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ตำแหน่ง</w:t>
            </w:r>
          </w:p>
        </w:tc>
        <w:tc>
          <w:tcPr>
            <w:tcW w:w="1400" w:type="dxa"/>
            <w:tcBorders>
              <w:bottom w:val="single" w:sz="4" w:space="0" w:color="auto"/>
              <w:right w:val="single" w:sz="4" w:space="0" w:color="auto"/>
            </w:tcBorders>
            <w:shd w:val="clear" w:color="auto" w:fill="FFFFFF" w:themeFill="background1"/>
          </w:tcPr>
          <w:p w:rsidR="00C80A3A" w:rsidRPr="00C80A3A" w:rsidRDefault="00C80A3A" w:rsidP="00C80A3A">
            <w:pPr>
              <w:jc w:val="center"/>
              <w:rPr>
                <w:rFonts w:ascii="TH SarabunPSK" w:hAnsi="TH SarabunPSK" w:cs="TH SarabunPSK"/>
                <w:sz w:val="32"/>
                <w:szCs w:val="32"/>
                <w:cs/>
              </w:rPr>
            </w:pPr>
            <w:r w:rsidRPr="00C80A3A">
              <w:rPr>
                <w:rFonts w:ascii="TH SarabunPSK" w:hAnsi="TH SarabunPSK" w:cs="TH SarabunPSK" w:hint="cs"/>
                <w:sz w:val="32"/>
                <w:szCs w:val="32"/>
                <w:cs/>
              </w:rPr>
              <w:t>จำนวน</w:t>
            </w:r>
            <w:r w:rsidR="00862E9E">
              <w:rPr>
                <w:rFonts w:ascii="TH SarabunPSK" w:hAnsi="TH SarabunPSK" w:cs="TH SarabunPSK"/>
                <w:sz w:val="32"/>
                <w:szCs w:val="32"/>
              </w:rPr>
              <w:t xml:space="preserve"> </w:t>
            </w:r>
            <w:r w:rsidR="00862E9E">
              <w:rPr>
                <w:rFonts w:ascii="TH SarabunPSK" w:hAnsi="TH SarabunPSK" w:cs="TH SarabunPSK" w:hint="cs"/>
                <w:sz w:val="32"/>
                <w:szCs w:val="32"/>
                <w:cs/>
              </w:rPr>
              <w:t>(คน)</w:t>
            </w:r>
          </w:p>
        </w:tc>
      </w:tr>
      <w:tr w:rsidR="00C80A3A" w:rsidRPr="00C80A3A" w:rsidTr="00737A3A">
        <w:tc>
          <w:tcPr>
            <w:tcW w:w="846" w:type="dxa"/>
            <w:tcBorders>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1</w:t>
            </w:r>
          </w:p>
        </w:tc>
        <w:tc>
          <w:tcPr>
            <w:tcW w:w="6384" w:type="dxa"/>
            <w:tcBorders>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ผู้อำนวยการ</w:t>
            </w:r>
          </w:p>
        </w:tc>
        <w:tc>
          <w:tcPr>
            <w:tcW w:w="1400" w:type="dxa"/>
            <w:tcBorders>
              <w:bottom w:val="nil"/>
              <w:right w:val="single" w:sz="4" w:space="0" w:color="auto"/>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 xml:space="preserve"> 1</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2</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รองผู้อำนวยการ</w:t>
            </w:r>
          </w:p>
        </w:tc>
        <w:tc>
          <w:tcPr>
            <w:tcW w:w="1400" w:type="dxa"/>
            <w:tcBorders>
              <w:top w:val="nil"/>
              <w:bottom w:val="nil"/>
              <w:right w:val="single" w:sz="4" w:space="0" w:color="auto"/>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 xml:space="preserve"> 3</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3</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ศึกษานิเทศก์</w:t>
            </w:r>
          </w:p>
        </w:tc>
        <w:tc>
          <w:tcPr>
            <w:tcW w:w="1400" w:type="dxa"/>
            <w:tcBorders>
              <w:top w:val="nil"/>
              <w:bottom w:val="nil"/>
              <w:right w:val="single" w:sz="4" w:space="0" w:color="auto"/>
            </w:tcBorders>
          </w:tcPr>
          <w:p w:rsidR="00C80A3A" w:rsidRPr="00C80A3A" w:rsidRDefault="008611FD" w:rsidP="00C80A3A">
            <w:pPr>
              <w:jc w:val="center"/>
              <w:rPr>
                <w:rFonts w:ascii="TH SarabunPSK" w:hAnsi="TH SarabunPSK" w:cs="TH SarabunPSK"/>
                <w:sz w:val="32"/>
                <w:szCs w:val="32"/>
              </w:rPr>
            </w:pPr>
            <w:r>
              <w:rPr>
                <w:rFonts w:ascii="TH SarabunPSK" w:hAnsi="TH SarabunPSK" w:cs="TH SarabunPSK" w:hint="cs"/>
                <w:sz w:val="32"/>
                <w:szCs w:val="32"/>
                <w:cs/>
              </w:rPr>
              <w:t>14</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4</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บุคลากรทางการศึกษาอื่น 38 ค (2)</w:t>
            </w:r>
          </w:p>
        </w:tc>
        <w:tc>
          <w:tcPr>
            <w:tcW w:w="1400" w:type="dxa"/>
            <w:tcBorders>
              <w:top w:val="nil"/>
              <w:bottom w:val="nil"/>
              <w:right w:val="single" w:sz="4" w:space="0" w:color="auto"/>
            </w:tcBorders>
          </w:tcPr>
          <w:p w:rsidR="00C80A3A" w:rsidRPr="00C80A3A" w:rsidRDefault="00125CC3" w:rsidP="00C80A3A">
            <w:pPr>
              <w:jc w:val="center"/>
              <w:rPr>
                <w:rFonts w:ascii="TH SarabunPSK" w:hAnsi="TH SarabunPSK" w:cs="TH SarabunPSK"/>
                <w:sz w:val="32"/>
                <w:szCs w:val="32"/>
              </w:rPr>
            </w:pPr>
            <w:r>
              <w:rPr>
                <w:rFonts w:ascii="TH SarabunPSK" w:hAnsi="TH SarabunPSK" w:cs="TH SarabunPSK" w:hint="cs"/>
                <w:sz w:val="32"/>
                <w:szCs w:val="32"/>
                <w:cs/>
              </w:rPr>
              <w:t>35</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5</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พนักงานราชการ</w:t>
            </w:r>
          </w:p>
        </w:tc>
        <w:tc>
          <w:tcPr>
            <w:tcW w:w="1400" w:type="dxa"/>
            <w:tcBorders>
              <w:top w:val="nil"/>
              <w:bottom w:val="nil"/>
              <w:right w:val="single" w:sz="4" w:space="0" w:color="auto"/>
            </w:tcBorders>
          </w:tcPr>
          <w:p w:rsidR="00C80A3A" w:rsidRPr="00C80A3A" w:rsidRDefault="00870DC3" w:rsidP="00C80A3A">
            <w:pPr>
              <w:jc w:val="center"/>
              <w:rPr>
                <w:rFonts w:ascii="TH SarabunPSK" w:hAnsi="TH SarabunPSK" w:cs="TH SarabunPSK"/>
                <w:sz w:val="32"/>
                <w:szCs w:val="32"/>
              </w:rPr>
            </w:pPr>
            <w:r>
              <w:rPr>
                <w:rFonts w:ascii="TH SarabunPSK" w:hAnsi="TH SarabunPSK" w:cs="TH SarabunPSK" w:hint="cs"/>
                <w:sz w:val="32"/>
                <w:szCs w:val="32"/>
                <w:cs/>
              </w:rPr>
              <w:t xml:space="preserve"> 3</w:t>
            </w:r>
          </w:p>
        </w:tc>
      </w:tr>
      <w:tr w:rsidR="00C80A3A" w:rsidRPr="00C80A3A" w:rsidTr="00F35F4B">
        <w:tc>
          <w:tcPr>
            <w:tcW w:w="846" w:type="dxa"/>
            <w:tcBorders>
              <w:top w:val="nil"/>
              <w:left w:val="single" w:sz="4" w:space="0" w:color="auto"/>
              <w:bottom w:val="single" w:sz="4" w:space="0" w:color="auto"/>
            </w:tcBorders>
          </w:tcPr>
          <w:p w:rsidR="00C80A3A" w:rsidRPr="00C80A3A" w:rsidRDefault="00C80A3A" w:rsidP="00C80A3A">
            <w:pPr>
              <w:jc w:val="center"/>
              <w:rPr>
                <w:rFonts w:ascii="TH SarabunPSK" w:hAnsi="TH SarabunPSK" w:cs="TH SarabunPSK"/>
                <w:sz w:val="32"/>
                <w:szCs w:val="32"/>
                <w:cs/>
              </w:rPr>
            </w:pPr>
            <w:r w:rsidRPr="00C80A3A">
              <w:rPr>
                <w:rFonts w:ascii="TH SarabunPSK" w:hAnsi="TH SarabunPSK" w:cs="TH SarabunPSK" w:hint="cs"/>
                <w:sz w:val="32"/>
                <w:szCs w:val="32"/>
                <w:cs/>
              </w:rPr>
              <w:t>6</w:t>
            </w:r>
          </w:p>
        </w:tc>
        <w:tc>
          <w:tcPr>
            <w:tcW w:w="6384" w:type="dxa"/>
            <w:tcBorders>
              <w:top w:val="nil"/>
              <w:bottom w:val="single" w:sz="4" w:space="0" w:color="auto"/>
            </w:tcBorders>
          </w:tcPr>
          <w:p w:rsidR="00C80A3A" w:rsidRPr="00C80A3A" w:rsidRDefault="00C80A3A" w:rsidP="00C80A3A">
            <w:pPr>
              <w:jc w:val="thaiDistribute"/>
              <w:rPr>
                <w:rFonts w:ascii="TH SarabunPSK" w:hAnsi="TH SarabunPSK" w:cs="TH SarabunPSK"/>
                <w:sz w:val="32"/>
                <w:szCs w:val="32"/>
                <w:cs/>
              </w:rPr>
            </w:pPr>
            <w:r w:rsidRPr="00C80A3A">
              <w:rPr>
                <w:rFonts w:ascii="TH SarabunPSK" w:hAnsi="TH SarabunPSK" w:cs="TH SarabunPSK" w:hint="cs"/>
                <w:sz w:val="32"/>
                <w:szCs w:val="32"/>
                <w:cs/>
              </w:rPr>
              <w:t>ลูกจ้างชั่วคราว</w:t>
            </w:r>
          </w:p>
        </w:tc>
        <w:tc>
          <w:tcPr>
            <w:tcW w:w="1400" w:type="dxa"/>
            <w:tcBorders>
              <w:top w:val="nil"/>
              <w:bottom w:val="single" w:sz="4" w:space="0" w:color="auto"/>
              <w:right w:val="single" w:sz="4" w:space="0" w:color="auto"/>
            </w:tcBorders>
          </w:tcPr>
          <w:p w:rsidR="00C80A3A" w:rsidRPr="00C80A3A" w:rsidRDefault="008611FD" w:rsidP="00C80A3A">
            <w:pPr>
              <w:jc w:val="center"/>
              <w:rPr>
                <w:rFonts w:ascii="TH SarabunPSK" w:hAnsi="TH SarabunPSK" w:cs="TH SarabunPSK"/>
                <w:sz w:val="32"/>
                <w:szCs w:val="32"/>
              </w:rPr>
            </w:pPr>
            <w:r>
              <w:rPr>
                <w:rFonts w:ascii="TH SarabunPSK" w:hAnsi="TH SarabunPSK" w:cs="TH SarabunPSK" w:hint="cs"/>
                <w:sz w:val="32"/>
                <w:szCs w:val="32"/>
                <w:cs/>
              </w:rPr>
              <w:t>18</w:t>
            </w:r>
          </w:p>
        </w:tc>
      </w:tr>
      <w:tr w:rsidR="00C80A3A" w:rsidRPr="00C80A3A" w:rsidTr="00F35F4B">
        <w:tc>
          <w:tcPr>
            <w:tcW w:w="7230" w:type="dxa"/>
            <w:gridSpan w:val="2"/>
            <w:tcBorders>
              <w:left w:val="single" w:sz="4" w:space="0" w:color="auto"/>
              <w:bottom w:val="single" w:sz="4" w:space="0" w:color="auto"/>
            </w:tcBorders>
          </w:tcPr>
          <w:p w:rsidR="00C80A3A" w:rsidRPr="00C80A3A" w:rsidRDefault="00C80A3A" w:rsidP="00C80A3A">
            <w:pPr>
              <w:jc w:val="right"/>
              <w:rPr>
                <w:rFonts w:ascii="TH SarabunPSK" w:hAnsi="TH SarabunPSK" w:cs="TH SarabunPSK"/>
                <w:sz w:val="32"/>
                <w:szCs w:val="32"/>
                <w:cs/>
              </w:rPr>
            </w:pPr>
            <w:r w:rsidRPr="00C80A3A">
              <w:rPr>
                <w:rFonts w:ascii="TH SarabunPSK" w:hAnsi="TH SarabunPSK" w:cs="TH SarabunPSK" w:hint="cs"/>
                <w:sz w:val="32"/>
                <w:szCs w:val="32"/>
                <w:cs/>
              </w:rPr>
              <w:t>รวม</w:t>
            </w:r>
          </w:p>
        </w:tc>
        <w:tc>
          <w:tcPr>
            <w:tcW w:w="1400" w:type="dxa"/>
            <w:tcBorders>
              <w:bottom w:val="single" w:sz="4" w:space="0" w:color="auto"/>
              <w:right w:val="single" w:sz="4" w:space="0" w:color="auto"/>
            </w:tcBorders>
          </w:tcPr>
          <w:p w:rsidR="00C80A3A" w:rsidRPr="00C80A3A" w:rsidRDefault="00125CC3" w:rsidP="00C80A3A">
            <w:pPr>
              <w:jc w:val="center"/>
              <w:rPr>
                <w:rFonts w:ascii="TH SarabunPSK" w:hAnsi="TH SarabunPSK" w:cs="TH SarabunPSK"/>
                <w:sz w:val="32"/>
                <w:szCs w:val="32"/>
                <w:cs/>
              </w:rPr>
            </w:pPr>
            <w:r>
              <w:rPr>
                <w:rFonts w:ascii="TH SarabunPSK" w:hAnsi="TH SarabunPSK" w:cs="TH SarabunPSK" w:hint="cs"/>
                <w:sz w:val="32"/>
                <w:szCs w:val="32"/>
                <w:cs/>
              </w:rPr>
              <w:t>74</w:t>
            </w:r>
          </w:p>
        </w:tc>
      </w:tr>
    </w:tbl>
    <w:p w:rsidR="008611FD" w:rsidRDefault="00D92F70" w:rsidP="008611FD">
      <w:pPr>
        <w:spacing w:after="0" w:line="240" w:lineRule="auto"/>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ข้อมูล </w:t>
      </w:r>
      <w:r w:rsidR="00FC3A0A">
        <w:rPr>
          <w:rFonts w:ascii="TH SarabunPSK" w:hAnsi="TH SarabunPSK" w:cs="TH SarabunPSK" w:hint="cs"/>
          <w:sz w:val="32"/>
          <w:szCs w:val="32"/>
          <w:cs/>
        </w:rPr>
        <w:t>ธันวาคม</w:t>
      </w:r>
      <w:r w:rsidR="00125CC3">
        <w:rPr>
          <w:rFonts w:ascii="TH SarabunPSK" w:hAnsi="TH SarabunPSK" w:cs="TH SarabunPSK" w:hint="cs"/>
          <w:sz w:val="32"/>
          <w:szCs w:val="32"/>
          <w:cs/>
        </w:rPr>
        <w:t xml:space="preserve"> 2568</w:t>
      </w:r>
    </w:p>
    <w:p w:rsidR="008611FD" w:rsidRPr="008611FD" w:rsidRDefault="008611FD" w:rsidP="007A645F">
      <w:pPr>
        <w:spacing w:after="0" w:line="240" w:lineRule="auto"/>
        <w:ind w:firstLine="720"/>
        <w:jc w:val="thaiDistribute"/>
        <w:rPr>
          <w:rFonts w:ascii="TH SarabunPSK" w:hAnsi="TH SarabunPSK" w:cs="TH SarabunPSK"/>
          <w:sz w:val="16"/>
          <w:szCs w:val="16"/>
        </w:rPr>
      </w:pPr>
    </w:p>
    <w:p w:rsidR="00C80A3A" w:rsidRPr="00C80A3A" w:rsidRDefault="007A645F" w:rsidP="007A645F">
      <w:pPr>
        <w:spacing w:after="0" w:line="240" w:lineRule="auto"/>
        <w:ind w:firstLine="720"/>
        <w:jc w:val="thaiDistribute"/>
        <w:rPr>
          <w:rFonts w:ascii="TH SarabunPSK" w:hAnsi="TH SarabunPSK" w:cs="TH SarabunPSK"/>
          <w:sz w:val="32"/>
          <w:szCs w:val="32"/>
        </w:rPr>
      </w:pPr>
      <w:r w:rsidRPr="0066435B">
        <w:rPr>
          <w:rFonts w:ascii="TH SarabunPSK" w:hAnsi="TH SarabunPSK" w:cs="TH SarabunPSK" w:hint="cs"/>
          <w:b/>
          <w:bCs/>
          <w:sz w:val="32"/>
          <w:szCs w:val="32"/>
          <w:cs/>
        </w:rPr>
        <w:t>ตารางที่ 2</w:t>
      </w:r>
      <w:r>
        <w:rPr>
          <w:rFonts w:ascii="TH SarabunPSK" w:hAnsi="TH SarabunPSK" w:cs="TH SarabunPSK" w:hint="cs"/>
          <w:sz w:val="32"/>
          <w:szCs w:val="32"/>
          <w:cs/>
        </w:rPr>
        <w:t xml:space="preserve"> ข้อมูล</w:t>
      </w:r>
      <w:r w:rsidR="00C80A3A" w:rsidRPr="00C80A3A">
        <w:rPr>
          <w:rFonts w:ascii="TH SarabunPSK" w:hAnsi="TH SarabunPSK" w:cs="TH SarabunPSK" w:hint="cs"/>
          <w:sz w:val="32"/>
          <w:szCs w:val="32"/>
          <w:cs/>
        </w:rPr>
        <w:t>ข้าราชการครูและบุคลากรทางการศึกษาในสถานศึกษา</w:t>
      </w:r>
    </w:p>
    <w:p w:rsidR="00C80A3A" w:rsidRPr="00C80A3A" w:rsidRDefault="00C80A3A" w:rsidP="00C80A3A">
      <w:pPr>
        <w:spacing w:after="0" w:line="240" w:lineRule="auto"/>
        <w:jc w:val="thaiDistribute"/>
        <w:rPr>
          <w:rFonts w:ascii="TH SarabunPSK" w:hAnsi="TH SarabunPSK" w:cs="TH SarabunPSK"/>
          <w:sz w:val="16"/>
          <w:szCs w:val="16"/>
        </w:rPr>
      </w:pPr>
    </w:p>
    <w:tbl>
      <w:tblPr>
        <w:tblStyle w:val="a6"/>
        <w:tblW w:w="0" w:type="auto"/>
        <w:tblLook w:val="04A0" w:firstRow="1" w:lastRow="0" w:firstColumn="1" w:lastColumn="0" w:noHBand="0" w:noVBand="1"/>
      </w:tblPr>
      <w:tblGrid>
        <w:gridCol w:w="846"/>
        <w:gridCol w:w="6384"/>
        <w:gridCol w:w="1400"/>
      </w:tblGrid>
      <w:tr w:rsidR="00C80A3A" w:rsidRPr="00C80A3A" w:rsidTr="00E8200F">
        <w:tc>
          <w:tcPr>
            <w:tcW w:w="846" w:type="dxa"/>
            <w:tcBorders>
              <w:left w:val="single" w:sz="4" w:space="0" w:color="auto"/>
              <w:bottom w:val="single" w:sz="4" w:space="0" w:color="auto"/>
            </w:tcBorders>
            <w:shd w:val="clear" w:color="auto" w:fill="FFFFFF" w:themeFill="background1"/>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ที่</w:t>
            </w:r>
          </w:p>
        </w:tc>
        <w:tc>
          <w:tcPr>
            <w:tcW w:w="6384" w:type="dxa"/>
            <w:tcBorders>
              <w:bottom w:val="single" w:sz="4" w:space="0" w:color="auto"/>
            </w:tcBorders>
            <w:shd w:val="clear" w:color="auto" w:fill="FFFFFF" w:themeFill="background1"/>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ตำแหน่ง</w:t>
            </w:r>
          </w:p>
        </w:tc>
        <w:tc>
          <w:tcPr>
            <w:tcW w:w="1400" w:type="dxa"/>
            <w:tcBorders>
              <w:bottom w:val="single" w:sz="4" w:space="0" w:color="auto"/>
              <w:right w:val="single" w:sz="4" w:space="0" w:color="auto"/>
            </w:tcBorders>
            <w:shd w:val="clear" w:color="auto" w:fill="FFFFFF" w:themeFill="background1"/>
          </w:tcPr>
          <w:p w:rsidR="00C80A3A" w:rsidRPr="00C80A3A" w:rsidRDefault="00C80A3A" w:rsidP="00C80A3A">
            <w:pPr>
              <w:jc w:val="center"/>
              <w:rPr>
                <w:rFonts w:ascii="TH SarabunPSK" w:hAnsi="TH SarabunPSK" w:cs="TH SarabunPSK"/>
                <w:sz w:val="32"/>
                <w:szCs w:val="32"/>
                <w:cs/>
              </w:rPr>
            </w:pPr>
            <w:r w:rsidRPr="00C80A3A">
              <w:rPr>
                <w:rFonts w:ascii="TH SarabunPSK" w:hAnsi="TH SarabunPSK" w:cs="TH SarabunPSK" w:hint="cs"/>
                <w:sz w:val="32"/>
                <w:szCs w:val="32"/>
                <w:cs/>
              </w:rPr>
              <w:t>จำนวน</w:t>
            </w:r>
            <w:r w:rsidR="00862E9E">
              <w:rPr>
                <w:rFonts w:ascii="TH SarabunPSK" w:hAnsi="TH SarabunPSK" w:cs="TH SarabunPSK"/>
                <w:sz w:val="32"/>
                <w:szCs w:val="32"/>
              </w:rPr>
              <w:t xml:space="preserve"> </w:t>
            </w:r>
            <w:r w:rsidR="00862E9E">
              <w:rPr>
                <w:rFonts w:ascii="TH SarabunPSK" w:hAnsi="TH SarabunPSK" w:cs="TH SarabunPSK" w:hint="cs"/>
                <w:sz w:val="32"/>
                <w:szCs w:val="32"/>
                <w:cs/>
              </w:rPr>
              <w:t>(คน)</w:t>
            </w:r>
          </w:p>
        </w:tc>
      </w:tr>
      <w:tr w:rsidR="00C80A3A" w:rsidRPr="00C80A3A" w:rsidTr="00737A3A">
        <w:tc>
          <w:tcPr>
            <w:tcW w:w="846" w:type="dxa"/>
            <w:tcBorders>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1</w:t>
            </w:r>
          </w:p>
        </w:tc>
        <w:tc>
          <w:tcPr>
            <w:tcW w:w="6384" w:type="dxa"/>
            <w:tcBorders>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ผู้อำนวยการโรงเรียน</w:t>
            </w:r>
          </w:p>
        </w:tc>
        <w:tc>
          <w:tcPr>
            <w:tcW w:w="1400" w:type="dxa"/>
            <w:tcBorders>
              <w:bottom w:val="nil"/>
              <w:right w:val="single" w:sz="4" w:space="0" w:color="auto"/>
            </w:tcBorders>
          </w:tcPr>
          <w:p w:rsidR="00C80A3A" w:rsidRPr="00C80A3A" w:rsidRDefault="00870DC3" w:rsidP="008611FD">
            <w:pPr>
              <w:rPr>
                <w:rFonts w:ascii="TH SarabunPSK" w:hAnsi="TH SarabunPSK" w:cs="TH SarabunPSK"/>
                <w:sz w:val="32"/>
                <w:szCs w:val="32"/>
              </w:rPr>
            </w:pPr>
            <w:r>
              <w:rPr>
                <w:rFonts w:ascii="TH SarabunPSK" w:hAnsi="TH SarabunPSK" w:cs="TH SarabunPSK" w:hint="cs"/>
                <w:sz w:val="32"/>
                <w:szCs w:val="32"/>
                <w:cs/>
              </w:rPr>
              <w:t xml:space="preserve">       1</w:t>
            </w:r>
            <w:r w:rsidR="00125CC3">
              <w:rPr>
                <w:rFonts w:ascii="TH SarabunPSK" w:hAnsi="TH SarabunPSK" w:cs="TH SarabunPSK" w:hint="cs"/>
                <w:sz w:val="32"/>
                <w:szCs w:val="32"/>
                <w:cs/>
              </w:rPr>
              <w:t>20</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2</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รองผู้อำนวยการโรงเรียน</w:t>
            </w:r>
          </w:p>
        </w:tc>
        <w:tc>
          <w:tcPr>
            <w:tcW w:w="1400" w:type="dxa"/>
            <w:tcBorders>
              <w:top w:val="nil"/>
              <w:bottom w:val="nil"/>
              <w:right w:val="single" w:sz="4" w:space="0" w:color="auto"/>
            </w:tcBorders>
          </w:tcPr>
          <w:p w:rsidR="00C80A3A" w:rsidRPr="00C80A3A" w:rsidRDefault="00FC3A0A" w:rsidP="00C80A3A">
            <w:pPr>
              <w:jc w:val="center"/>
              <w:rPr>
                <w:rFonts w:ascii="TH SarabunPSK" w:hAnsi="TH SarabunPSK" w:cs="TH SarabunPSK"/>
                <w:sz w:val="32"/>
                <w:szCs w:val="32"/>
              </w:rPr>
            </w:pPr>
            <w:r>
              <w:rPr>
                <w:rFonts w:ascii="TH SarabunPSK" w:hAnsi="TH SarabunPSK" w:cs="TH SarabunPSK" w:hint="cs"/>
                <w:sz w:val="32"/>
                <w:szCs w:val="32"/>
                <w:cs/>
              </w:rPr>
              <w:t xml:space="preserve">    6</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3</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ครูผู้สอน</w:t>
            </w:r>
          </w:p>
        </w:tc>
        <w:tc>
          <w:tcPr>
            <w:tcW w:w="1400" w:type="dxa"/>
            <w:tcBorders>
              <w:top w:val="nil"/>
              <w:bottom w:val="nil"/>
              <w:right w:val="single" w:sz="4" w:space="0" w:color="auto"/>
            </w:tcBorders>
          </w:tcPr>
          <w:p w:rsidR="00C80A3A" w:rsidRPr="00C80A3A" w:rsidRDefault="00FC3A0A" w:rsidP="00C80A3A">
            <w:pPr>
              <w:rPr>
                <w:rFonts w:ascii="TH SarabunPSK" w:hAnsi="TH SarabunPSK" w:cs="TH SarabunPSK"/>
                <w:sz w:val="32"/>
                <w:szCs w:val="32"/>
              </w:rPr>
            </w:pPr>
            <w:r>
              <w:rPr>
                <w:rFonts w:ascii="TH SarabunPSK" w:hAnsi="TH SarabunPSK" w:cs="TH SarabunPSK" w:hint="cs"/>
                <w:sz w:val="32"/>
                <w:szCs w:val="32"/>
                <w:cs/>
              </w:rPr>
              <w:t xml:space="preserve">    1,002</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4</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ลูกจ้างประจำ</w:t>
            </w:r>
          </w:p>
        </w:tc>
        <w:tc>
          <w:tcPr>
            <w:tcW w:w="1400" w:type="dxa"/>
            <w:tcBorders>
              <w:top w:val="nil"/>
              <w:bottom w:val="nil"/>
              <w:right w:val="single" w:sz="4" w:space="0" w:color="auto"/>
            </w:tcBorders>
          </w:tcPr>
          <w:p w:rsidR="00C80A3A" w:rsidRPr="00C80A3A" w:rsidRDefault="00FC3A0A" w:rsidP="00C80A3A">
            <w:pPr>
              <w:jc w:val="center"/>
              <w:rPr>
                <w:rFonts w:ascii="TH SarabunPSK" w:hAnsi="TH SarabunPSK" w:cs="TH SarabunPSK"/>
                <w:sz w:val="32"/>
                <w:szCs w:val="32"/>
              </w:rPr>
            </w:pPr>
            <w:r>
              <w:rPr>
                <w:rFonts w:ascii="TH SarabunPSK" w:hAnsi="TH SarabunPSK" w:cs="TH SarabunPSK" w:hint="cs"/>
                <w:sz w:val="32"/>
                <w:szCs w:val="32"/>
                <w:cs/>
              </w:rPr>
              <w:t xml:space="preserve">   21</w:t>
            </w:r>
          </w:p>
        </w:tc>
      </w:tr>
      <w:tr w:rsidR="00C80A3A" w:rsidRPr="00C80A3A" w:rsidTr="00737A3A">
        <w:tc>
          <w:tcPr>
            <w:tcW w:w="846" w:type="dxa"/>
            <w:tcBorders>
              <w:top w:val="nil"/>
              <w:left w:val="single" w:sz="4" w:space="0" w:color="auto"/>
              <w:bottom w:val="nil"/>
            </w:tcBorders>
          </w:tcPr>
          <w:p w:rsidR="00C80A3A" w:rsidRPr="00C80A3A" w:rsidRDefault="00C80A3A" w:rsidP="00C80A3A">
            <w:pPr>
              <w:jc w:val="center"/>
              <w:rPr>
                <w:rFonts w:ascii="TH SarabunPSK" w:hAnsi="TH SarabunPSK" w:cs="TH SarabunPSK"/>
                <w:sz w:val="32"/>
                <w:szCs w:val="32"/>
              </w:rPr>
            </w:pPr>
            <w:r w:rsidRPr="00C80A3A">
              <w:rPr>
                <w:rFonts w:ascii="TH SarabunPSK" w:hAnsi="TH SarabunPSK" w:cs="TH SarabunPSK" w:hint="cs"/>
                <w:sz w:val="32"/>
                <w:szCs w:val="32"/>
                <w:cs/>
              </w:rPr>
              <w:t>5</w:t>
            </w:r>
          </w:p>
        </w:tc>
        <w:tc>
          <w:tcPr>
            <w:tcW w:w="6384" w:type="dxa"/>
            <w:tcBorders>
              <w:top w:val="nil"/>
              <w:bottom w:val="nil"/>
            </w:tcBorders>
          </w:tcPr>
          <w:p w:rsidR="00C80A3A" w:rsidRPr="00C80A3A" w:rsidRDefault="00C80A3A" w:rsidP="00C80A3A">
            <w:pPr>
              <w:jc w:val="thaiDistribute"/>
              <w:rPr>
                <w:rFonts w:ascii="TH SarabunPSK" w:hAnsi="TH SarabunPSK" w:cs="TH SarabunPSK"/>
                <w:sz w:val="32"/>
                <w:szCs w:val="32"/>
              </w:rPr>
            </w:pPr>
            <w:r w:rsidRPr="00C80A3A">
              <w:rPr>
                <w:rFonts w:ascii="TH SarabunPSK" w:hAnsi="TH SarabunPSK" w:cs="TH SarabunPSK" w:hint="cs"/>
                <w:sz w:val="32"/>
                <w:szCs w:val="32"/>
                <w:cs/>
              </w:rPr>
              <w:t>พนักงานราชการ</w:t>
            </w:r>
          </w:p>
        </w:tc>
        <w:tc>
          <w:tcPr>
            <w:tcW w:w="1400" w:type="dxa"/>
            <w:tcBorders>
              <w:top w:val="nil"/>
              <w:bottom w:val="nil"/>
              <w:right w:val="single" w:sz="4" w:space="0" w:color="auto"/>
            </w:tcBorders>
          </w:tcPr>
          <w:p w:rsidR="00C80A3A" w:rsidRPr="00C80A3A" w:rsidRDefault="00FC3A0A" w:rsidP="00C80A3A">
            <w:pPr>
              <w:jc w:val="center"/>
              <w:rPr>
                <w:rFonts w:ascii="TH SarabunPSK" w:hAnsi="TH SarabunPSK" w:cs="TH SarabunPSK"/>
                <w:sz w:val="32"/>
                <w:szCs w:val="32"/>
              </w:rPr>
            </w:pPr>
            <w:r>
              <w:rPr>
                <w:rFonts w:ascii="TH SarabunPSK" w:hAnsi="TH SarabunPSK" w:cs="TH SarabunPSK" w:hint="cs"/>
                <w:sz w:val="32"/>
                <w:szCs w:val="32"/>
                <w:cs/>
              </w:rPr>
              <w:t xml:space="preserve">   49</w:t>
            </w:r>
          </w:p>
        </w:tc>
      </w:tr>
      <w:tr w:rsidR="00C80A3A" w:rsidRPr="00C80A3A" w:rsidTr="00F35F4B">
        <w:tc>
          <w:tcPr>
            <w:tcW w:w="846" w:type="dxa"/>
            <w:tcBorders>
              <w:top w:val="nil"/>
              <w:left w:val="single" w:sz="4" w:space="0" w:color="auto"/>
              <w:bottom w:val="single" w:sz="4" w:space="0" w:color="auto"/>
            </w:tcBorders>
          </w:tcPr>
          <w:p w:rsidR="00C80A3A" w:rsidRPr="00C80A3A" w:rsidRDefault="00C80A3A" w:rsidP="00C80A3A">
            <w:pPr>
              <w:jc w:val="center"/>
              <w:rPr>
                <w:rFonts w:ascii="TH SarabunPSK" w:hAnsi="TH SarabunPSK" w:cs="TH SarabunPSK"/>
                <w:sz w:val="32"/>
                <w:szCs w:val="32"/>
                <w:cs/>
              </w:rPr>
            </w:pPr>
            <w:r w:rsidRPr="00C80A3A">
              <w:rPr>
                <w:rFonts w:ascii="TH SarabunPSK" w:hAnsi="TH SarabunPSK" w:cs="TH SarabunPSK" w:hint="cs"/>
                <w:sz w:val="32"/>
                <w:szCs w:val="32"/>
                <w:cs/>
              </w:rPr>
              <w:t>6</w:t>
            </w:r>
          </w:p>
        </w:tc>
        <w:tc>
          <w:tcPr>
            <w:tcW w:w="6384" w:type="dxa"/>
            <w:tcBorders>
              <w:top w:val="nil"/>
              <w:bottom w:val="single" w:sz="4" w:space="0" w:color="auto"/>
            </w:tcBorders>
          </w:tcPr>
          <w:p w:rsidR="00C80A3A" w:rsidRPr="00C80A3A" w:rsidRDefault="00C80A3A" w:rsidP="00C80A3A">
            <w:pPr>
              <w:jc w:val="thaiDistribute"/>
              <w:rPr>
                <w:rFonts w:ascii="TH SarabunPSK" w:hAnsi="TH SarabunPSK" w:cs="TH SarabunPSK"/>
                <w:sz w:val="32"/>
                <w:szCs w:val="32"/>
                <w:cs/>
              </w:rPr>
            </w:pPr>
            <w:r w:rsidRPr="00C80A3A">
              <w:rPr>
                <w:rFonts w:ascii="TH SarabunPSK" w:hAnsi="TH SarabunPSK" w:cs="TH SarabunPSK" w:hint="cs"/>
                <w:sz w:val="32"/>
                <w:szCs w:val="32"/>
                <w:cs/>
              </w:rPr>
              <w:t>ลูกจ้างชั่วคราว</w:t>
            </w:r>
          </w:p>
        </w:tc>
        <w:tc>
          <w:tcPr>
            <w:tcW w:w="1400" w:type="dxa"/>
            <w:tcBorders>
              <w:top w:val="nil"/>
              <w:bottom w:val="single" w:sz="4" w:space="0" w:color="auto"/>
              <w:right w:val="single" w:sz="4" w:space="0" w:color="auto"/>
            </w:tcBorders>
          </w:tcPr>
          <w:p w:rsidR="00C80A3A" w:rsidRPr="00C80A3A" w:rsidRDefault="00FC3A0A" w:rsidP="00C80A3A">
            <w:pPr>
              <w:rPr>
                <w:rFonts w:ascii="TH SarabunPSK" w:hAnsi="TH SarabunPSK" w:cs="TH SarabunPSK"/>
                <w:sz w:val="32"/>
                <w:szCs w:val="32"/>
              </w:rPr>
            </w:pPr>
            <w:r>
              <w:rPr>
                <w:rFonts w:ascii="TH SarabunPSK" w:hAnsi="TH SarabunPSK" w:cs="TH SarabunPSK" w:hint="cs"/>
                <w:sz w:val="32"/>
                <w:szCs w:val="32"/>
                <w:cs/>
              </w:rPr>
              <w:t xml:space="preserve">       278</w:t>
            </w:r>
          </w:p>
        </w:tc>
      </w:tr>
      <w:tr w:rsidR="00C80A3A" w:rsidRPr="00C80A3A" w:rsidTr="00F35F4B">
        <w:tc>
          <w:tcPr>
            <w:tcW w:w="7230" w:type="dxa"/>
            <w:gridSpan w:val="2"/>
            <w:tcBorders>
              <w:left w:val="single" w:sz="4" w:space="0" w:color="auto"/>
              <w:bottom w:val="single" w:sz="4" w:space="0" w:color="auto"/>
            </w:tcBorders>
          </w:tcPr>
          <w:p w:rsidR="00C80A3A" w:rsidRPr="00C80A3A" w:rsidRDefault="00C80A3A" w:rsidP="00C80A3A">
            <w:pPr>
              <w:jc w:val="right"/>
              <w:rPr>
                <w:rFonts w:ascii="TH SarabunPSK" w:hAnsi="TH SarabunPSK" w:cs="TH SarabunPSK"/>
                <w:sz w:val="32"/>
                <w:szCs w:val="32"/>
                <w:cs/>
              </w:rPr>
            </w:pPr>
            <w:r w:rsidRPr="00C80A3A">
              <w:rPr>
                <w:rFonts w:ascii="TH SarabunPSK" w:hAnsi="TH SarabunPSK" w:cs="TH SarabunPSK" w:hint="cs"/>
                <w:sz w:val="32"/>
                <w:szCs w:val="32"/>
                <w:cs/>
              </w:rPr>
              <w:t>รวม</w:t>
            </w:r>
          </w:p>
        </w:tc>
        <w:tc>
          <w:tcPr>
            <w:tcW w:w="1400" w:type="dxa"/>
            <w:tcBorders>
              <w:bottom w:val="single" w:sz="4" w:space="0" w:color="auto"/>
              <w:right w:val="single" w:sz="4" w:space="0" w:color="auto"/>
            </w:tcBorders>
          </w:tcPr>
          <w:p w:rsidR="00C80A3A" w:rsidRPr="00C80A3A" w:rsidRDefault="00125CC3" w:rsidP="00C80A3A">
            <w:pPr>
              <w:rPr>
                <w:rFonts w:ascii="TH SarabunPSK" w:hAnsi="TH SarabunPSK" w:cs="TH SarabunPSK"/>
                <w:sz w:val="32"/>
                <w:szCs w:val="32"/>
                <w:cs/>
              </w:rPr>
            </w:pPr>
            <w:r>
              <w:rPr>
                <w:rFonts w:ascii="TH SarabunPSK" w:hAnsi="TH SarabunPSK" w:cs="TH SarabunPSK" w:hint="cs"/>
                <w:sz w:val="32"/>
                <w:szCs w:val="32"/>
                <w:cs/>
              </w:rPr>
              <w:t xml:space="preserve">     1,476</w:t>
            </w:r>
          </w:p>
        </w:tc>
      </w:tr>
    </w:tbl>
    <w:p w:rsidR="00C80A3A" w:rsidRDefault="008611FD" w:rsidP="00C80A3A">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ab/>
      </w:r>
      <w:r w:rsidR="00E51E8E">
        <w:rPr>
          <w:rFonts w:ascii="TH SarabunPSK" w:hAnsi="TH SarabunPSK" w:cs="TH SarabunPSK" w:hint="cs"/>
          <w:sz w:val="32"/>
          <w:szCs w:val="32"/>
          <w:cs/>
        </w:rPr>
        <w:t>ข้อมู</w:t>
      </w:r>
      <w:r w:rsidR="00D92F70">
        <w:rPr>
          <w:rFonts w:ascii="TH SarabunPSK" w:hAnsi="TH SarabunPSK" w:cs="TH SarabunPSK" w:hint="cs"/>
          <w:sz w:val="32"/>
          <w:szCs w:val="32"/>
          <w:cs/>
        </w:rPr>
        <w:t xml:space="preserve">ล </w:t>
      </w:r>
      <w:r w:rsidR="00FC3A0A">
        <w:rPr>
          <w:rFonts w:ascii="TH SarabunPSK" w:hAnsi="TH SarabunPSK" w:cs="TH SarabunPSK" w:hint="cs"/>
          <w:sz w:val="32"/>
          <w:szCs w:val="32"/>
          <w:cs/>
        </w:rPr>
        <w:t>ธันวาคม</w:t>
      </w:r>
      <w:r w:rsidR="00125CC3">
        <w:rPr>
          <w:rFonts w:ascii="TH SarabunPSK" w:hAnsi="TH SarabunPSK" w:cs="TH SarabunPSK" w:hint="cs"/>
          <w:sz w:val="32"/>
          <w:szCs w:val="32"/>
          <w:cs/>
        </w:rPr>
        <w:t xml:space="preserve"> 2568</w:t>
      </w:r>
    </w:p>
    <w:p w:rsidR="009655E8" w:rsidRPr="009655E8" w:rsidRDefault="009655E8" w:rsidP="00C80A3A">
      <w:pPr>
        <w:spacing w:after="0" w:line="240" w:lineRule="auto"/>
        <w:jc w:val="thaiDistribute"/>
        <w:rPr>
          <w:rFonts w:ascii="TH SarabunPSK" w:hAnsi="TH SarabunPSK" w:cs="TH SarabunPSK"/>
          <w:sz w:val="16"/>
          <w:szCs w:val="16"/>
        </w:rPr>
      </w:pPr>
    </w:p>
    <w:p w:rsidR="009655E8" w:rsidRPr="00C80A3A" w:rsidRDefault="00603834" w:rsidP="009655E8">
      <w:pPr>
        <w:spacing w:after="0" w:line="240" w:lineRule="auto"/>
        <w:ind w:firstLine="720"/>
        <w:jc w:val="thaiDistribute"/>
        <w:rPr>
          <w:rFonts w:ascii="TH SarabunPSK" w:hAnsi="TH SarabunPSK" w:cs="TH SarabunPSK"/>
          <w:sz w:val="32"/>
          <w:szCs w:val="32"/>
          <w:cs/>
        </w:rPr>
      </w:pPr>
      <w:r w:rsidRPr="0066435B">
        <w:rPr>
          <w:rFonts w:ascii="TH SarabunPSK" w:hAnsi="TH SarabunPSK" w:cs="TH SarabunPSK" w:hint="cs"/>
          <w:b/>
          <w:bCs/>
          <w:sz w:val="32"/>
          <w:szCs w:val="32"/>
          <w:cs/>
        </w:rPr>
        <w:t>ตารางที่ 3</w:t>
      </w:r>
      <w:r w:rsidR="009655E8">
        <w:rPr>
          <w:rFonts w:ascii="TH SarabunPSK" w:hAnsi="TH SarabunPSK" w:cs="TH SarabunPSK" w:hint="cs"/>
          <w:sz w:val="32"/>
          <w:szCs w:val="32"/>
          <w:cs/>
        </w:rPr>
        <w:t xml:space="preserve"> ข้อมูล</w:t>
      </w:r>
      <w:r w:rsidR="00862E9E">
        <w:rPr>
          <w:rFonts w:ascii="TH SarabunPSK" w:hAnsi="TH SarabunPSK" w:cs="TH SarabunPSK" w:hint="cs"/>
          <w:sz w:val="32"/>
          <w:szCs w:val="32"/>
          <w:cs/>
        </w:rPr>
        <w:t>โรงเรียน/</w:t>
      </w:r>
      <w:r w:rsidR="009655E8">
        <w:rPr>
          <w:rFonts w:ascii="TH SarabunPSK" w:hAnsi="TH SarabunPSK" w:cs="TH SarabunPSK" w:hint="cs"/>
          <w:sz w:val="32"/>
          <w:szCs w:val="32"/>
          <w:cs/>
        </w:rPr>
        <w:t>นักเรียน</w:t>
      </w:r>
      <w:r>
        <w:rPr>
          <w:rFonts w:ascii="TH SarabunPSK" w:hAnsi="TH SarabunPSK" w:cs="TH SarabunPSK" w:hint="cs"/>
          <w:sz w:val="32"/>
          <w:szCs w:val="32"/>
          <w:cs/>
        </w:rPr>
        <w:t xml:space="preserve"> </w:t>
      </w:r>
    </w:p>
    <w:p w:rsidR="009655E8" w:rsidRPr="00C80A3A" w:rsidRDefault="009655E8" w:rsidP="009655E8">
      <w:pPr>
        <w:spacing w:after="0" w:line="240" w:lineRule="auto"/>
        <w:jc w:val="thaiDistribute"/>
        <w:rPr>
          <w:rFonts w:ascii="TH SarabunPSK" w:hAnsi="TH SarabunPSK" w:cs="TH SarabunPSK"/>
          <w:sz w:val="16"/>
          <w:szCs w:val="16"/>
        </w:rPr>
      </w:pPr>
    </w:p>
    <w:tbl>
      <w:tblPr>
        <w:tblStyle w:val="a6"/>
        <w:tblW w:w="0" w:type="auto"/>
        <w:tblLook w:val="04A0" w:firstRow="1" w:lastRow="0" w:firstColumn="1" w:lastColumn="0" w:noHBand="0" w:noVBand="1"/>
      </w:tblPr>
      <w:tblGrid>
        <w:gridCol w:w="846"/>
        <w:gridCol w:w="6384"/>
        <w:gridCol w:w="1400"/>
      </w:tblGrid>
      <w:tr w:rsidR="009655E8" w:rsidRPr="00C80A3A" w:rsidTr="00E8200F">
        <w:tc>
          <w:tcPr>
            <w:tcW w:w="846" w:type="dxa"/>
            <w:tcBorders>
              <w:left w:val="single" w:sz="4" w:space="0" w:color="auto"/>
              <w:bottom w:val="single" w:sz="4" w:space="0" w:color="auto"/>
            </w:tcBorders>
            <w:shd w:val="clear" w:color="auto" w:fill="FFFFFF" w:themeFill="background1"/>
          </w:tcPr>
          <w:p w:rsidR="009655E8" w:rsidRPr="00C80A3A" w:rsidRDefault="009655E8" w:rsidP="009655E8">
            <w:pPr>
              <w:jc w:val="center"/>
              <w:rPr>
                <w:rFonts w:ascii="TH SarabunPSK" w:hAnsi="TH SarabunPSK" w:cs="TH SarabunPSK"/>
                <w:sz w:val="32"/>
                <w:szCs w:val="32"/>
              </w:rPr>
            </w:pPr>
            <w:r w:rsidRPr="00C80A3A">
              <w:rPr>
                <w:rFonts w:ascii="TH SarabunPSK" w:hAnsi="TH SarabunPSK" w:cs="TH SarabunPSK" w:hint="cs"/>
                <w:sz w:val="32"/>
                <w:szCs w:val="32"/>
                <w:cs/>
              </w:rPr>
              <w:t>ที่</w:t>
            </w:r>
          </w:p>
        </w:tc>
        <w:tc>
          <w:tcPr>
            <w:tcW w:w="6384" w:type="dxa"/>
            <w:tcBorders>
              <w:bottom w:val="single" w:sz="4" w:space="0" w:color="auto"/>
            </w:tcBorders>
            <w:shd w:val="clear" w:color="auto" w:fill="FFFFFF" w:themeFill="background1"/>
          </w:tcPr>
          <w:p w:rsidR="009655E8" w:rsidRPr="00C80A3A" w:rsidRDefault="00862E9E" w:rsidP="009655E8">
            <w:pPr>
              <w:jc w:val="center"/>
              <w:rPr>
                <w:rFonts w:ascii="TH SarabunPSK" w:hAnsi="TH SarabunPSK" w:cs="TH SarabunPSK"/>
                <w:sz w:val="32"/>
                <w:szCs w:val="32"/>
              </w:rPr>
            </w:pPr>
            <w:r>
              <w:rPr>
                <w:rFonts w:ascii="TH SarabunPSK" w:hAnsi="TH SarabunPSK" w:cs="TH SarabunPSK" w:hint="cs"/>
                <w:sz w:val="32"/>
                <w:szCs w:val="32"/>
                <w:cs/>
              </w:rPr>
              <w:t>รายการ</w:t>
            </w:r>
          </w:p>
        </w:tc>
        <w:tc>
          <w:tcPr>
            <w:tcW w:w="1400" w:type="dxa"/>
            <w:tcBorders>
              <w:bottom w:val="single" w:sz="4" w:space="0" w:color="auto"/>
              <w:right w:val="single" w:sz="4" w:space="0" w:color="auto"/>
            </w:tcBorders>
            <w:shd w:val="clear" w:color="auto" w:fill="FFFFFF" w:themeFill="background1"/>
          </w:tcPr>
          <w:p w:rsidR="009655E8" w:rsidRPr="00C80A3A" w:rsidRDefault="009655E8" w:rsidP="009655E8">
            <w:pPr>
              <w:jc w:val="center"/>
              <w:rPr>
                <w:rFonts w:ascii="TH SarabunPSK" w:hAnsi="TH SarabunPSK" w:cs="TH SarabunPSK"/>
                <w:sz w:val="32"/>
                <w:szCs w:val="32"/>
              </w:rPr>
            </w:pPr>
            <w:r w:rsidRPr="00C80A3A">
              <w:rPr>
                <w:rFonts w:ascii="TH SarabunPSK" w:hAnsi="TH SarabunPSK" w:cs="TH SarabunPSK" w:hint="cs"/>
                <w:sz w:val="32"/>
                <w:szCs w:val="32"/>
                <w:cs/>
              </w:rPr>
              <w:t>จำนวน</w:t>
            </w:r>
          </w:p>
        </w:tc>
      </w:tr>
      <w:tr w:rsidR="009655E8" w:rsidRPr="00C80A3A" w:rsidTr="009655E8">
        <w:tc>
          <w:tcPr>
            <w:tcW w:w="846" w:type="dxa"/>
            <w:tcBorders>
              <w:left w:val="single" w:sz="4" w:space="0" w:color="auto"/>
              <w:bottom w:val="nil"/>
            </w:tcBorders>
          </w:tcPr>
          <w:p w:rsidR="009655E8" w:rsidRPr="00C80A3A" w:rsidRDefault="009655E8" w:rsidP="009655E8">
            <w:pPr>
              <w:jc w:val="center"/>
              <w:rPr>
                <w:rFonts w:ascii="TH SarabunPSK" w:hAnsi="TH SarabunPSK" w:cs="TH SarabunPSK"/>
                <w:sz w:val="32"/>
                <w:szCs w:val="32"/>
              </w:rPr>
            </w:pPr>
            <w:r w:rsidRPr="00C80A3A">
              <w:rPr>
                <w:rFonts w:ascii="TH SarabunPSK" w:hAnsi="TH SarabunPSK" w:cs="TH SarabunPSK" w:hint="cs"/>
                <w:sz w:val="32"/>
                <w:szCs w:val="32"/>
                <w:cs/>
              </w:rPr>
              <w:t>1</w:t>
            </w:r>
          </w:p>
        </w:tc>
        <w:tc>
          <w:tcPr>
            <w:tcW w:w="6384" w:type="dxa"/>
            <w:tcBorders>
              <w:bottom w:val="nil"/>
            </w:tcBorders>
          </w:tcPr>
          <w:p w:rsidR="009655E8" w:rsidRPr="00C80A3A" w:rsidRDefault="00862E9E" w:rsidP="009655E8">
            <w:pPr>
              <w:jc w:val="thaiDistribute"/>
              <w:rPr>
                <w:rFonts w:ascii="TH SarabunPSK" w:hAnsi="TH SarabunPSK" w:cs="TH SarabunPSK"/>
                <w:sz w:val="32"/>
                <w:szCs w:val="32"/>
              </w:rPr>
            </w:pPr>
            <w:r>
              <w:rPr>
                <w:rFonts w:ascii="TH SarabunPSK" w:hAnsi="TH SarabunPSK" w:cs="TH SarabunPSK" w:hint="cs"/>
                <w:sz w:val="32"/>
                <w:szCs w:val="32"/>
                <w:cs/>
              </w:rPr>
              <w:t>โรงเรียนในสังกัด</w:t>
            </w:r>
          </w:p>
        </w:tc>
        <w:tc>
          <w:tcPr>
            <w:tcW w:w="1400" w:type="dxa"/>
            <w:tcBorders>
              <w:bottom w:val="nil"/>
              <w:right w:val="single" w:sz="4" w:space="0" w:color="auto"/>
            </w:tcBorders>
          </w:tcPr>
          <w:p w:rsidR="009655E8" w:rsidRPr="00C80A3A" w:rsidRDefault="00125CC3" w:rsidP="00862E9E">
            <w:pPr>
              <w:jc w:val="center"/>
              <w:rPr>
                <w:rFonts w:ascii="TH SarabunPSK" w:hAnsi="TH SarabunPSK" w:cs="TH SarabunPSK"/>
                <w:sz w:val="32"/>
                <w:szCs w:val="32"/>
                <w:cs/>
              </w:rPr>
            </w:pPr>
            <w:r>
              <w:rPr>
                <w:rFonts w:ascii="TH SarabunPSK" w:hAnsi="TH SarabunPSK" w:cs="TH SarabunPSK" w:hint="cs"/>
                <w:sz w:val="32"/>
                <w:szCs w:val="32"/>
                <w:cs/>
              </w:rPr>
              <w:t>142</w:t>
            </w:r>
            <w:r w:rsidR="00862E9E">
              <w:rPr>
                <w:rFonts w:ascii="TH SarabunPSK" w:hAnsi="TH SarabunPSK" w:cs="TH SarabunPSK"/>
                <w:sz w:val="32"/>
                <w:szCs w:val="32"/>
              </w:rPr>
              <w:t xml:space="preserve"> </w:t>
            </w:r>
            <w:r w:rsidR="00862E9E">
              <w:rPr>
                <w:rFonts w:ascii="TH SarabunPSK" w:hAnsi="TH SarabunPSK" w:cs="TH SarabunPSK" w:hint="cs"/>
                <w:sz w:val="32"/>
                <w:szCs w:val="32"/>
                <w:cs/>
              </w:rPr>
              <w:t>โรงเรียน</w:t>
            </w:r>
          </w:p>
        </w:tc>
      </w:tr>
      <w:tr w:rsidR="009655E8" w:rsidRPr="00C80A3A" w:rsidTr="009655E8">
        <w:tc>
          <w:tcPr>
            <w:tcW w:w="846" w:type="dxa"/>
            <w:tcBorders>
              <w:top w:val="nil"/>
              <w:left w:val="single" w:sz="4" w:space="0" w:color="auto"/>
              <w:bottom w:val="nil"/>
            </w:tcBorders>
          </w:tcPr>
          <w:p w:rsidR="009655E8" w:rsidRDefault="009655E8" w:rsidP="009655E8">
            <w:pPr>
              <w:jc w:val="center"/>
              <w:rPr>
                <w:rFonts w:ascii="TH SarabunPSK" w:hAnsi="TH SarabunPSK" w:cs="TH SarabunPSK"/>
                <w:sz w:val="32"/>
                <w:szCs w:val="32"/>
              </w:rPr>
            </w:pPr>
            <w:r w:rsidRPr="00C80A3A">
              <w:rPr>
                <w:rFonts w:ascii="TH SarabunPSK" w:hAnsi="TH SarabunPSK" w:cs="TH SarabunPSK" w:hint="cs"/>
                <w:sz w:val="32"/>
                <w:szCs w:val="32"/>
                <w:cs/>
              </w:rPr>
              <w:t>2</w:t>
            </w:r>
          </w:p>
          <w:p w:rsidR="00C570E9" w:rsidRPr="00C80A3A" w:rsidRDefault="00C570E9" w:rsidP="009655E8">
            <w:pPr>
              <w:jc w:val="center"/>
              <w:rPr>
                <w:rFonts w:ascii="TH SarabunPSK" w:hAnsi="TH SarabunPSK" w:cs="TH SarabunPSK"/>
                <w:sz w:val="32"/>
                <w:szCs w:val="32"/>
              </w:rPr>
            </w:pPr>
            <w:r>
              <w:rPr>
                <w:rFonts w:ascii="TH SarabunPSK" w:hAnsi="TH SarabunPSK" w:cs="TH SarabunPSK" w:hint="cs"/>
                <w:sz w:val="32"/>
                <w:szCs w:val="32"/>
                <w:cs/>
              </w:rPr>
              <w:t>3</w:t>
            </w:r>
          </w:p>
        </w:tc>
        <w:tc>
          <w:tcPr>
            <w:tcW w:w="6384" w:type="dxa"/>
            <w:tcBorders>
              <w:top w:val="nil"/>
              <w:bottom w:val="nil"/>
            </w:tcBorders>
          </w:tcPr>
          <w:p w:rsidR="009655E8" w:rsidRDefault="00862E9E" w:rsidP="009655E8">
            <w:pPr>
              <w:jc w:val="thaiDistribute"/>
              <w:rPr>
                <w:rFonts w:ascii="TH SarabunPSK" w:hAnsi="TH SarabunPSK" w:cs="TH SarabunPSK"/>
                <w:sz w:val="32"/>
                <w:szCs w:val="32"/>
              </w:rPr>
            </w:pPr>
            <w:r>
              <w:rPr>
                <w:rFonts w:ascii="TH SarabunPSK" w:hAnsi="TH SarabunPSK" w:cs="TH SarabunPSK" w:hint="cs"/>
                <w:sz w:val="32"/>
                <w:szCs w:val="32"/>
                <w:cs/>
              </w:rPr>
              <w:t>ห้องเรียน</w:t>
            </w:r>
          </w:p>
          <w:p w:rsidR="00C570E9" w:rsidRPr="00C80A3A" w:rsidRDefault="00C570E9" w:rsidP="009655E8">
            <w:pPr>
              <w:jc w:val="thaiDistribute"/>
              <w:rPr>
                <w:rFonts w:ascii="TH SarabunPSK" w:hAnsi="TH SarabunPSK" w:cs="TH SarabunPSK"/>
                <w:sz w:val="32"/>
                <w:szCs w:val="32"/>
                <w:cs/>
              </w:rPr>
            </w:pPr>
            <w:r>
              <w:rPr>
                <w:rFonts w:ascii="TH SarabunPSK" w:hAnsi="TH SarabunPSK" w:cs="TH SarabunPSK" w:hint="cs"/>
                <w:sz w:val="32"/>
                <w:szCs w:val="32"/>
                <w:cs/>
              </w:rPr>
              <w:t>นักเรียน</w:t>
            </w:r>
          </w:p>
        </w:tc>
        <w:tc>
          <w:tcPr>
            <w:tcW w:w="1400" w:type="dxa"/>
            <w:tcBorders>
              <w:top w:val="nil"/>
              <w:bottom w:val="nil"/>
              <w:right w:val="single" w:sz="4" w:space="0" w:color="auto"/>
            </w:tcBorders>
          </w:tcPr>
          <w:p w:rsidR="009655E8" w:rsidRDefault="00E51E8E" w:rsidP="009655E8">
            <w:pPr>
              <w:jc w:val="center"/>
              <w:rPr>
                <w:rFonts w:ascii="TH SarabunPSK" w:hAnsi="TH SarabunPSK" w:cs="TH SarabunPSK"/>
                <w:sz w:val="32"/>
                <w:szCs w:val="32"/>
              </w:rPr>
            </w:pPr>
            <w:r>
              <w:rPr>
                <w:rFonts w:ascii="TH SarabunPSK" w:hAnsi="TH SarabunPSK" w:cs="TH SarabunPSK" w:hint="cs"/>
                <w:sz w:val="32"/>
                <w:szCs w:val="32"/>
                <w:cs/>
              </w:rPr>
              <w:t xml:space="preserve"> </w:t>
            </w:r>
            <w:r w:rsidR="00125CC3">
              <w:rPr>
                <w:rFonts w:ascii="TH SarabunPSK" w:hAnsi="TH SarabunPSK" w:cs="TH SarabunPSK" w:hint="cs"/>
                <w:sz w:val="32"/>
                <w:szCs w:val="32"/>
                <w:cs/>
              </w:rPr>
              <w:t xml:space="preserve"> 1,259</w:t>
            </w:r>
            <w:r w:rsidR="00C570E9">
              <w:rPr>
                <w:rFonts w:ascii="TH SarabunPSK" w:hAnsi="TH SarabunPSK" w:cs="TH SarabunPSK" w:hint="cs"/>
                <w:sz w:val="32"/>
                <w:szCs w:val="32"/>
                <w:cs/>
              </w:rPr>
              <w:t xml:space="preserve"> </w:t>
            </w:r>
            <w:r>
              <w:rPr>
                <w:rFonts w:ascii="TH SarabunPSK" w:hAnsi="TH SarabunPSK" w:cs="TH SarabunPSK" w:hint="cs"/>
                <w:sz w:val="32"/>
                <w:szCs w:val="32"/>
                <w:cs/>
              </w:rPr>
              <w:t>ห้อง</w:t>
            </w:r>
          </w:p>
          <w:p w:rsidR="00C570E9" w:rsidRPr="00C80A3A" w:rsidRDefault="00C570E9" w:rsidP="009655E8">
            <w:pPr>
              <w:jc w:val="center"/>
              <w:rPr>
                <w:rFonts w:ascii="TH SarabunPSK" w:hAnsi="TH SarabunPSK" w:cs="TH SarabunPSK"/>
                <w:sz w:val="32"/>
                <w:szCs w:val="32"/>
                <w:cs/>
              </w:rPr>
            </w:pPr>
            <w:r>
              <w:rPr>
                <w:rFonts w:ascii="TH SarabunPSK" w:hAnsi="TH SarabunPSK" w:cs="TH SarabunPSK"/>
                <w:sz w:val="32"/>
                <w:szCs w:val="32"/>
              </w:rPr>
              <w:t>15</w:t>
            </w:r>
            <w:r w:rsidR="00125CC3">
              <w:rPr>
                <w:rFonts w:ascii="TH SarabunPSK" w:hAnsi="TH SarabunPSK" w:cs="TH SarabunPSK" w:hint="cs"/>
                <w:sz w:val="32"/>
                <w:szCs w:val="32"/>
                <w:cs/>
              </w:rPr>
              <w:t>,019</w:t>
            </w:r>
            <w:r>
              <w:rPr>
                <w:rFonts w:ascii="TH SarabunPSK" w:hAnsi="TH SarabunPSK" w:cs="TH SarabunPSK" w:hint="cs"/>
                <w:sz w:val="32"/>
                <w:szCs w:val="32"/>
                <w:cs/>
              </w:rPr>
              <w:t xml:space="preserve"> คน</w:t>
            </w:r>
          </w:p>
        </w:tc>
      </w:tr>
      <w:tr w:rsidR="009655E8" w:rsidRPr="00C80A3A" w:rsidTr="009655E8">
        <w:tc>
          <w:tcPr>
            <w:tcW w:w="846" w:type="dxa"/>
            <w:tcBorders>
              <w:top w:val="nil"/>
              <w:left w:val="single" w:sz="4" w:space="0" w:color="auto"/>
              <w:bottom w:val="nil"/>
            </w:tcBorders>
          </w:tcPr>
          <w:p w:rsidR="009655E8" w:rsidRPr="00C80A3A" w:rsidRDefault="009655E8" w:rsidP="009655E8">
            <w:pPr>
              <w:jc w:val="center"/>
              <w:rPr>
                <w:rFonts w:ascii="TH SarabunPSK" w:hAnsi="TH SarabunPSK" w:cs="TH SarabunPSK"/>
                <w:sz w:val="32"/>
                <w:szCs w:val="32"/>
              </w:rPr>
            </w:pPr>
          </w:p>
        </w:tc>
        <w:tc>
          <w:tcPr>
            <w:tcW w:w="6384" w:type="dxa"/>
            <w:tcBorders>
              <w:top w:val="nil"/>
              <w:bottom w:val="nil"/>
            </w:tcBorders>
          </w:tcPr>
          <w:p w:rsidR="00C570E9" w:rsidRPr="00C80A3A" w:rsidRDefault="00C570E9" w:rsidP="009655E8">
            <w:pPr>
              <w:jc w:val="thaiDistribute"/>
              <w:rPr>
                <w:rFonts w:ascii="TH SarabunPSK" w:hAnsi="TH SarabunPSK" w:cs="TH SarabunPSK"/>
                <w:sz w:val="32"/>
                <w:szCs w:val="32"/>
              </w:rPr>
            </w:pPr>
            <w:r>
              <w:rPr>
                <w:rFonts w:ascii="TH SarabunPSK" w:hAnsi="TH SarabunPSK" w:cs="TH SarabunPSK" w:hint="cs"/>
                <w:sz w:val="32"/>
                <w:szCs w:val="32"/>
                <w:cs/>
              </w:rPr>
              <w:t xml:space="preserve">   - </w:t>
            </w:r>
            <w:r w:rsidR="00E51E8E">
              <w:rPr>
                <w:rFonts w:ascii="TH SarabunPSK" w:hAnsi="TH SarabunPSK" w:cs="TH SarabunPSK" w:hint="cs"/>
                <w:sz w:val="32"/>
                <w:szCs w:val="32"/>
                <w:cs/>
              </w:rPr>
              <w:t>ก่อนประถมศึกษา</w:t>
            </w:r>
          </w:p>
        </w:tc>
        <w:tc>
          <w:tcPr>
            <w:tcW w:w="1400" w:type="dxa"/>
            <w:tcBorders>
              <w:top w:val="nil"/>
              <w:bottom w:val="nil"/>
              <w:right w:val="single" w:sz="4" w:space="0" w:color="auto"/>
            </w:tcBorders>
          </w:tcPr>
          <w:p w:rsidR="009655E8" w:rsidRPr="00C80A3A" w:rsidRDefault="00125CC3" w:rsidP="009655E8">
            <w:pPr>
              <w:rPr>
                <w:rFonts w:ascii="TH SarabunPSK" w:hAnsi="TH SarabunPSK" w:cs="TH SarabunPSK"/>
                <w:sz w:val="32"/>
                <w:szCs w:val="32"/>
                <w:cs/>
              </w:rPr>
            </w:pPr>
            <w:r>
              <w:rPr>
                <w:rFonts w:ascii="TH SarabunPSK" w:hAnsi="TH SarabunPSK" w:cs="TH SarabunPSK" w:hint="cs"/>
                <w:sz w:val="32"/>
                <w:szCs w:val="32"/>
                <w:cs/>
              </w:rPr>
              <w:t xml:space="preserve">    2,723</w:t>
            </w:r>
            <w:r w:rsidR="00E51E8E">
              <w:rPr>
                <w:rFonts w:ascii="TH SarabunPSK" w:hAnsi="TH SarabunPSK" w:cs="TH SarabunPSK"/>
                <w:sz w:val="32"/>
                <w:szCs w:val="32"/>
              </w:rPr>
              <w:t xml:space="preserve"> </w:t>
            </w:r>
            <w:r w:rsidR="00E51E8E">
              <w:rPr>
                <w:rFonts w:ascii="TH SarabunPSK" w:hAnsi="TH SarabunPSK" w:cs="TH SarabunPSK" w:hint="cs"/>
                <w:sz w:val="32"/>
                <w:szCs w:val="32"/>
                <w:cs/>
              </w:rPr>
              <w:t>คน</w:t>
            </w:r>
          </w:p>
        </w:tc>
      </w:tr>
      <w:tr w:rsidR="009655E8" w:rsidRPr="00C80A3A" w:rsidTr="00E51E8E">
        <w:tc>
          <w:tcPr>
            <w:tcW w:w="846" w:type="dxa"/>
            <w:tcBorders>
              <w:top w:val="nil"/>
              <w:left w:val="single" w:sz="4" w:space="0" w:color="auto"/>
              <w:bottom w:val="nil"/>
            </w:tcBorders>
          </w:tcPr>
          <w:p w:rsidR="009655E8" w:rsidRPr="00C80A3A" w:rsidRDefault="009655E8" w:rsidP="009655E8">
            <w:pPr>
              <w:jc w:val="center"/>
              <w:rPr>
                <w:rFonts w:ascii="TH SarabunPSK" w:hAnsi="TH SarabunPSK" w:cs="TH SarabunPSK"/>
                <w:sz w:val="32"/>
                <w:szCs w:val="32"/>
              </w:rPr>
            </w:pPr>
          </w:p>
        </w:tc>
        <w:tc>
          <w:tcPr>
            <w:tcW w:w="6384" w:type="dxa"/>
            <w:tcBorders>
              <w:top w:val="nil"/>
              <w:bottom w:val="nil"/>
            </w:tcBorders>
          </w:tcPr>
          <w:p w:rsidR="009655E8" w:rsidRPr="00C80A3A" w:rsidRDefault="00C570E9" w:rsidP="009655E8">
            <w:pPr>
              <w:jc w:val="thaiDistribute"/>
              <w:rPr>
                <w:rFonts w:ascii="TH SarabunPSK" w:hAnsi="TH SarabunPSK" w:cs="TH SarabunPSK"/>
                <w:sz w:val="32"/>
                <w:szCs w:val="32"/>
              </w:rPr>
            </w:pPr>
            <w:r>
              <w:rPr>
                <w:rFonts w:ascii="TH SarabunPSK" w:hAnsi="TH SarabunPSK" w:cs="TH SarabunPSK" w:hint="cs"/>
                <w:sz w:val="32"/>
                <w:szCs w:val="32"/>
                <w:cs/>
              </w:rPr>
              <w:t xml:space="preserve">   - </w:t>
            </w:r>
            <w:r w:rsidR="00E51E8E">
              <w:rPr>
                <w:rFonts w:ascii="TH SarabunPSK" w:hAnsi="TH SarabunPSK" w:cs="TH SarabunPSK" w:hint="cs"/>
                <w:sz w:val="32"/>
                <w:szCs w:val="32"/>
                <w:cs/>
              </w:rPr>
              <w:t>ประถมศึกษา</w:t>
            </w:r>
          </w:p>
        </w:tc>
        <w:tc>
          <w:tcPr>
            <w:tcW w:w="1400" w:type="dxa"/>
            <w:tcBorders>
              <w:top w:val="nil"/>
              <w:bottom w:val="nil"/>
              <w:right w:val="single" w:sz="4" w:space="0" w:color="auto"/>
            </w:tcBorders>
          </w:tcPr>
          <w:p w:rsidR="009655E8" w:rsidRPr="00C80A3A" w:rsidRDefault="00125CC3" w:rsidP="00C570E9">
            <w:pPr>
              <w:rPr>
                <w:rFonts w:ascii="TH SarabunPSK" w:hAnsi="TH SarabunPSK" w:cs="TH SarabunPSK"/>
                <w:sz w:val="32"/>
                <w:szCs w:val="32"/>
                <w:cs/>
              </w:rPr>
            </w:pPr>
            <w:r>
              <w:rPr>
                <w:rFonts w:ascii="TH SarabunPSK" w:hAnsi="TH SarabunPSK" w:cs="TH SarabunPSK" w:hint="cs"/>
                <w:sz w:val="32"/>
                <w:szCs w:val="32"/>
                <w:cs/>
              </w:rPr>
              <w:t xml:space="preserve">  10,536</w:t>
            </w:r>
            <w:r w:rsidR="00E51E8E">
              <w:rPr>
                <w:rFonts w:ascii="TH SarabunPSK" w:hAnsi="TH SarabunPSK" w:cs="TH SarabunPSK"/>
                <w:sz w:val="32"/>
                <w:szCs w:val="32"/>
              </w:rPr>
              <w:t xml:space="preserve"> </w:t>
            </w:r>
            <w:r w:rsidR="00E51E8E">
              <w:rPr>
                <w:rFonts w:ascii="TH SarabunPSK" w:hAnsi="TH SarabunPSK" w:cs="TH SarabunPSK" w:hint="cs"/>
                <w:sz w:val="32"/>
                <w:szCs w:val="32"/>
                <w:cs/>
              </w:rPr>
              <w:t>คน</w:t>
            </w:r>
          </w:p>
        </w:tc>
      </w:tr>
      <w:tr w:rsidR="009655E8" w:rsidRPr="00C80A3A" w:rsidTr="00E51E8E">
        <w:tc>
          <w:tcPr>
            <w:tcW w:w="846" w:type="dxa"/>
            <w:tcBorders>
              <w:top w:val="nil"/>
              <w:left w:val="single" w:sz="4" w:space="0" w:color="auto"/>
              <w:bottom w:val="single" w:sz="4" w:space="0" w:color="auto"/>
            </w:tcBorders>
          </w:tcPr>
          <w:p w:rsidR="009655E8" w:rsidRPr="00C80A3A" w:rsidRDefault="009655E8" w:rsidP="009655E8">
            <w:pPr>
              <w:jc w:val="center"/>
              <w:rPr>
                <w:rFonts w:ascii="TH SarabunPSK" w:hAnsi="TH SarabunPSK" w:cs="TH SarabunPSK"/>
                <w:sz w:val="32"/>
                <w:szCs w:val="32"/>
              </w:rPr>
            </w:pPr>
          </w:p>
        </w:tc>
        <w:tc>
          <w:tcPr>
            <w:tcW w:w="6384" w:type="dxa"/>
            <w:tcBorders>
              <w:top w:val="nil"/>
              <w:bottom w:val="single" w:sz="4" w:space="0" w:color="auto"/>
            </w:tcBorders>
          </w:tcPr>
          <w:p w:rsidR="009655E8" w:rsidRPr="00C80A3A" w:rsidRDefault="00C570E9" w:rsidP="009655E8">
            <w:pPr>
              <w:jc w:val="thaiDistribute"/>
              <w:rPr>
                <w:rFonts w:ascii="TH SarabunPSK" w:hAnsi="TH SarabunPSK" w:cs="TH SarabunPSK"/>
                <w:sz w:val="32"/>
                <w:szCs w:val="32"/>
              </w:rPr>
            </w:pPr>
            <w:r>
              <w:rPr>
                <w:rFonts w:ascii="TH SarabunPSK" w:hAnsi="TH SarabunPSK" w:cs="TH SarabunPSK" w:hint="cs"/>
                <w:sz w:val="32"/>
                <w:szCs w:val="32"/>
                <w:cs/>
              </w:rPr>
              <w:t xml:space="preserve">   - </w:t>
            </w:r>
            <w:r w:rsidR="00E51E8E">
              <w:rPr>
                <w:rFonts w:ascii="TH SarabunPSK" w:hAnsi="TH SarabunPSK" w:cs="TH SarabunPSK" w:hint="cs"/>
                <w:sz w:val="32"/>
                <w:szCs w:val="32"/>
                <w:cs/>
              </w:rPr>
              <w:t>มัธยมตอนต้น</w:t>
            </w:r>
          </w:p>
        </w:tc>
        <w:tc>
          <w:tcPr>
            <w:tcW w:w="1400" w:type="dxa"/>
            <w:tcBorders>
              <w:top w:val="nil"/>
              <w:bottom w:val="single" w:sz="4" w:space="0" w:color="auto"/>
              <w:right w:val="single" w:sz="4" w:space="0" w:color="auto"/>
            </w:tcBorders>
          </w:tcPr>
          <w:p w:rsidR="009655E8" w:rsidRPr="00C80A3A" w:rsidRDefault="00125CC3" w:rsidP="00C570E9">
            <w:pPr>
              <w:rPr>
                <w:rFonts w:ascii="TH SarabunPSK" w:hAnsi="TH SarabunPSK" w:cs="TH SarabunPSK"/>
                <w:sz w:val="32"/>
                <w:szCs w:val="32"/>
                <w:cs/>
              </w:rPr>
            </w:pPr>
            <w:r>
              <w:rPr>
                <w:rFonts w:ascii="TH SarabunPSK" w:hAnsi="TH SarabunPSK" w:cs="TH SarabunPSK" w:hint="cs"/>
                <w:sz w:val="32"/>
                <w:szCs w:val="32"/>
                <w:cs/>
              </w:rPr>
              <w:t xml:space="preserve">    1,760</w:t>
            </w:r>
            <w:r w:rsidR="00E51E8E">
              <w:rPr>
                <w:rFonts w:ascii="TH SarabunPSK" w:hAnsi="TH SarabunPSK" w:cs="TH SarabunPSK"/>
                <w:sz w:val="32"/>
                <w:szCs w:val="32"/>
              </w:rPr>
              <w:t xml:space="preserve"> </w:t>
            </w:r>
            <w:r w:rsidR="00E51E8E">
              <w:rPr>
                <w:rFonts w:ascii="TH SarabunPSK" w:hAnsi="TH SarabunPSK" w:cs="TH SarabunPSK" w:hint="cs"/>
                <w:sz w:val="32"/>
                <w:szCs w:val="32"/>
                <w:cs/>
              </w:rPr>
              <w:t>คน</w:t>
            </w:r>
          </w:p>
        </w:tc>
      </w:tr>
    </w:tbl>
    <w:p w:rsidR="009655E8" w:rsidRDefault="009655E8" w:rsidP="00C80A3A">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ข้อมูล ณ วันที</w:t>
      </w:r>
      <w:r w:rsidR="00125CC3">
        <w:rPr>
          <w:rFonts w:ascii="TH SarabunPSK" w:hAnsi="TH SarabunPSK" w:cs="TH SarabunPSK" w:hint="cs"/>
          <w:sz w:val="32"/>
          <w:szCs w:val="32"/>
          <w:cs/>
        </w:rPr>
        <w:t>่ 10 มิถุนายน 2568</w:t>
      </w:r>
    </w:p>
    <w:p w:rsidR="008611FD" w:rsidRPr="008611FD" w:rsidRDefault="008611FD" w:rsidP="00C80A3A">
      <w:pPr>
        <w:spacing w:after="0" w:line="240" w:lineRule="auto"/>
        <w:jc w:val="thaiDistribute"/>
        <w:rPr>
          <w:rFonts w:ascii="TH SarabunPSK" w:hAnsi="TH SarabunPSK" w:cs="TH SarabunPSK"/>
          <w:sz w:val="16"/>
          <w:szCs w:val="16"/>
        </w:rPr>
      </w:pPr>
    </w:p>
    <w:p w:rsidR="00C80A3A" w:rsidRPr="00C80A3A" w:rsidRDefault="00FB18A7" w:rsidP="00C80A3A">
      <w:pPr>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rPr>
        <w:lastRenderedPageBreak/>
        <w:t>1.4</w:t>
      </w:r>
      <w:r w:rsidR="00C80A3A" w:rsidRPr="00C80A3A">
        <w:rPr>
          <w:rFonts w:ascii="TH SarabunPSK" w:hAnsi="TH SarabunPSK" w:cs="TH SarabunPSK" w:hint="cs"/>
          <w:b/>
          <w:bCs/>
          <w:sz w:val="32"/>
          <w:szCs w:val="32"/>
          <w:cs/>
        </w:rPr>
        <w:t xml:space="preserve"> ผลการดำเนินงาน</w:t>
      </w:r>
    </w:p>
    <w:p w:rsidR="00C80A3A" w:rsidRPr="000B20F0" w:rsidRDefault="00C80A3A" w:rsidP="000B20F0">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r w:rsidRPr="000B20F0">
        <w:rPr>
          <w:rFonts w:ascii="TH SarabunIT๙" w:hAnsi="TH SarabunIT๙" w:cs="TH SarabunIT๙" w:hint="cs"/>
          <w:sz w:val="32"/>
          <w:szCs w:val="32"/>
          <w:cs/>
        </w:rPr>
        <w:t xml:space="preserve">        </w:t>
      </w:r>
      <w:r w:rsidRPr="000B20F0">
        <w:rPr>
          <w:rFonts w:ascii="TH SarabunIT๙" w:hAnsi="TH SarabunIT๙" w:cs="TH SarabunIT๙"/>
          <w:sz w:val="32"/>
          <w:szCs w:val="32"/>
          <w:cs/>
        </w:rPr>
        <w:tab/>
      </w:r>
      <w:r w:rsidRPr="000B20F0">
        <w:rPr>
          <w:rFonts w:ascii="TH SarabunPSK" w:hAnsi="TH SarabunPSK" w:cs="TH SarabunPSK"/>
          <w:sz w:val="32"/>
          <w:szCs w:val="32"/>
          <w:cs/>
        </w:rPr>
        <w:t xml:space="preserve">ผลการจัดการศึกษาขั้นพื้นฐานที่ผ่านมา </w:t>
      </w:r>
      <w:r w:rsidR="0061251C" w:rsidRPr="000B20F0">
        <w:rPr>
          <w:rFonts w:ascii="TH SarabunPSK" w:hAnsi="TH SarabunPSK" w:cs="TH SarabunPSK"/>
          <w:sz w:val="32"/>
          <w:szCs w:val="32"/>
          <w:cs/>
        </w:rPr>
        <w:t>สรุป 4 ด้าน คือ ด้านโอกาส</w:t>
      </w:r>
      <w:r w:rsidR="000B20F0" w:rsidRPr="000B20F0">
        <w:rPr>
          <w:rFonts w:ascii="TH SarabunPSK" w:hAnsi="TH SarabunPSK" w:cs="TH SarabunPSK" w:hint="cs"/>
          <w:sz w:val="32"/>
          <w:szCs w:val="32"/>
          <w:cs/>
        </w:rPr>
        <w:t>ทางการศึกษา</w:t>
      </w:r>
      <w:r w:rsidR="0061251C" w:rsidRPr="000B20F0">
        <w:rPr>
          <w:rFonts w:ascii="TH SarabunPSK" w:hAnsi="TH SarabunPSK" w:cs="TH SarabunPSK"/>
          <w:sz w:val="32"/>
          <w:szCs w:val="32"/>
          <w:cs/>
        </w:rPr>
        <w:t xml:space="preserve"> ด้านคุณภาพ</w:t>
      </w:r>
      <w:r w:rsidR="000B20F0">
        <w:rPr>
          <w:rFonts w:ascii="TH SarabunPSK" w:hAnsi="TH SarabunPSK" w:cs="TH SarabunPSK" w:hint="cs"/>
          <w:sz w:val="32"/>
          <w:szCs w:val="32"/>
          <w:cs/>
        </w:rPr>
        <w:t>การศึกษา</w:t>
      </w:r>
      <w:r w:rsidR="0061251C" w:rsidRPr="000B20F0">
        <w:rPr>
          <w:rFonts w:ascii="TH SarabunPSK" w:hAnsi="TH SarabunPSK" w:cs="TH SarabunPSK"/>
          <w:sz w:val="32"/>
          <w:szCs w:val="32"/>
          <w:cs/>
        </w:rPr>
        <w:t xml:space="preserve"> ด้า</w:t>
      </w:r>
      <w:r w:rsidR="0061251C" w:rsidRPr="000B20F0">
        <w:rPr>
          <w:rFonts w:ascii="TH SarabunPSK" w:hAnsi="TH SarabunPSK" w:cs="TH SarabunPSK" w:hint="cs"/>
          <w:sz w:val="32"/>
          <w:szCs w:val="32"/>
          <w:cs/>
        </w:rPr>
        <w:t>น</w:t>
      </w:r>
      <w:r w:rsidRPr="000B20F0">
        <w:rPr>
          <w:rFonts w:ascii="TH SarabunPSK" w:hAnsi="TH SarabunPSK" w:cs="TH SarabunPSK"/>
          <w:sz w:val="32"/>
          <w:szCs w:val="32"/>
          <w:cs/>
        </w:rPr>
        <w:t xml:space="preserve">ประสิทธิภาพ </w:t>
      </w:r>
      <w:r w:rsidR="0061251C" w:rsidRPr="000B20F0">
        <w:rPr>
          <w:rFonts w:ascii="TH SarabunPSK" w:hAnsi="TH SarabunPSK" w:cs="TH SarabunPSK" w:hint="cs"/>
          <w:sz w:val="32"/>
          <w:szCs w:val="32"/>
          <w:cs/>
        </w:rPr>
        <w:t xml:space="preserve">และด้านความปลอดภัย </w:t>
      </w:r>
      <w:r w:rsidRPr="000B20F0">
        <w:rPr>
          <w:rFonts w:ascii="TH SarabunPSK" w:hAnsi="TH SarabunPSK" w:cs="TH SarabunPSK"/>
          <w:sz w:val="32"/>
          <w:szCs w:val="32"/>
          <w:cs/>
        </w:rPr>
        <w:t>รายละเอียด ดังนี้</w:t>
      </w:r>
    </w:p>
    <w:p w:rsidR="00A86DD7" w:rsidRPr="004F31BF" w:rsidRDefault="00C80A3A" w:rsidP="00A86DD7">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b/>
          <w:bCs/>
          <w:sz w:val="32"/>
          <w:szCs w:val="32"/>
        </w:rPr>
      </w:pPr>
      <w:r w:rsidRPr="00C80A3A">
        <w:rPr>
          <w:rFonts w:ascii="TH SarabunPSK" w:hAnsi="TH SarabunPSK" w:cs="TH SarabunPSK"/>
          <w:b/>
          <w:bCs/>
          <w:sz w:val="32"/>
          <w:szCs w:val="32"/>
          <w:cs/>
        </w:rPr>
        <w:t xml:space="preserve">   </w:t>
      </w:r>
      <w:r w:rsidRPr="00C80A3A">
        <w:rPr>
          <w:rFonts w:ascii="TH SarabunPSK" w:hAnsi="TH SarabunPSK" w:cs="TH SarabunPSK"/>
          <w:b/>
          <w:bCs/>
          <w:sz w:val="32"/>
          <w:szCs w:val="32"/>
          <w:cs/>
        </w:rPr>
        <w:tab/>
      </w:r>
      <w:r w:rsidRPr="00B15E8B">
        <w:rPr>
          <w:rFonts w:ascii="TH SarabunPSK" w:hAnsi="TH SarabunPSK" w:cs="TH SarabunPSK"/>
          <w:sz w:val="32"/>
          <w:szCs w:val="32"/>
          <w:cs/>
        </w:rPr>
        <w:tab/>
      </w:r>
      <w:r w:rsidR="004F31BF" w:rsidRPr="004F31BF">
        <w:rPr>
          <w:rFonts w:ascii="TH SarabunPSK" w:hAnsi="TH SarabunPSK" w:cs="TH SarabunPSK" w:hint="cs"/>
          <w:b/>
          <w:bCs/>
          <w:sz w:val="32"/>
          <w:szCs w:val="32"/>
          <w:cs/>
        </w:rPr>
        <w:t>1.4.</w:t>
      </w:r>
      <w:r w:rsidR="004F31BF" w:rsidRPr="004F31BF">
        <w:rPr>
          <w:rFonts w:ascii="TH SarabunPSK" w:hAnsi="TH SarabunPSK" w:cs="TH SarabunPSK"/>
          <w:b/>
          <w:bCs/>
          <w:sz w:val="32"/>
          <w:szCs w:val="32"/>
        </w:rPr>
        <w:t>1</w:t>
      </w:r>
      <w:r w:rsidR="00A86DD7" w:rsidRPr="004F31BF">
        <w:rPr>
          <w:rFonts w:ascii="TH SarabunPSK" w:hAnsi="TH SarabunPSK" w:cs="TH SarabunPSK"/>
          <w:b/>
          <w:bCs/>
          <w:sz w:val="32"/>
          <w:szCs w:val="32"/>
        </w:rPr>
        <w:t xml:space="preserve"> </w:t>
      </w:r>
      <w:r w:rsidR="000B20F0" w:rsidRPr="000B20F0">
        <w:rPr>
          <w:rFonts w:ascii="TH SarabunPSK" w:hAnsi="TH SarabunPSK" w:cs="TH SarabunPSK"/>
          <w:b/>
          <w:bCs/>
          <w:sz w:val="32"/>
          <w:szCs w:val="32"/>
          <w:cs/>
        </w:rPr>
        <w:t>ด้านโอกาสทางการศึกษา</w:t>
      </w:r>
    </w:p>
    <w:p w:rsidR="00CF0599" w:rsidRPr="00CF0599" w:rsidRDefault="00A86DD7"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r w:rsidRPr="00B15E8B">
        <w:rPr>
          <w:rFonts w:ascii="TH SarabunPSK" w:hAnsi="TH SarabunPSK" w:cs="TH SarabunPSK"/>
          <w:sz w:val="32"/>
          <w:szCs w:val="32"/>
        </w:rPr>
        <w:tab/>
      </w:r>
      <w:r w:rsidRPr="00B15E8B">
        <w:rPr>
          <w:rFonts w:ascii="TH SarabunPSK" w:hAnsi="TH SarabunPSK" w:cs="TH SarabunPSK"/>
          <w:sz w:val="32"/>
          <w:szCs w:val="32"/>
        </w:rPr>
        <w:tab/>
      </w:r>
      <w:r w:rsidRPr="00B15E8B">
        <w:rPr>
          <w:rFonts w:ascii="TH SarabunPSK" w:hAnsi="TH SarabunPSK" w:cs="TH SarabunPSK"/>
          <w:sz w:val="32"/>
          <w:szCs w:val="32"/>
          <w:cs/>
        </w:rPr>
        <w:t xml:space="preserve"> </w:t>
      </w:r>
      <w:r w:rsidR="00870DC3">
        <w:rPr>
          <w:rFonts w:ascii="TH SarabunPSK" w:hAnsi="TH SarabunPSK" w:cs="TH SarabunPSK"/>
          <w:sz w:val="32"/>
          <w:szCs w:val="32"/>
          <w:cs/>
        </w:rPr>
        <w:tab/>
      </w:r>
      <w:r w:rsidR="00CF0599">
        <w:rPr>
          <w:rFonts w:ascii="TH SarabunPSK" w:hAnsi="TH SarabunPSK" w:cs="TH SarabunPSK"/>
          <w:sz w:val="32"/>
          <w:szCs w:val="32"/>
          <w:cs/>
        </w:rPr>
        <w:tab/>
        <w:t>1.</w:t>
      </w:r>
      <w:r w:rsidR="00CF0599" w:rsidRPr="00CF0599">
        <w:rPr>
          <w:rFonts w:ascii="TH SarabunPSK" w:hAnsi="TH SarabunPSK" w:cs="TH SarabunPSK"/>
          <w:sz w:val="32"/>
          <w:szCs w:val="32"/>
          <w:cs/>
        </w:rPr>
        <w:t xml:space="preserve"> เด็กพิการเรียนรวม จำนวน  2,129 ผ่านเกณฑ์การประเมินตามแผนการจัดการศึกษาเฉพาะบุคคล (</w:t>
      </w:r>
      <w:r w:rsidR="00CF0599" w:rsidRPr="00CF0599">
        <w:rPr>
          <w:rFonts w:ascii="TH SarabunPSK" w:hAnsi="TH SarabunPSK" w:cs="TH SarabunPSK"/>
          <w:sz w:val="32"/>
          <w:szCs w:val="32"/>
        </w:rPr>
        <w:t xml:space="preserve">IEP) </w:t>
      </w:r>
      <w:r w:rsidR="00CF0599" w:rsidRPr="00CF0599">
        <w:rPr>
          <w:rFonts w:ascii="TH SarabunPSK" w:hAnsi="TH SarabunPSK" w:cs="TH SarabunPSK"/>
          <w:sz w:val="32"/>
          <w:szCs w:val="32"/>
          <w:cs/>
        </w:rPr>
        <w:t>ได้รับบริการทางการศึกษาอย่างเต็มศักยภาพเหมาะสมกับความพิการ</w:t>
      </w:r>
    </w:p>
    <w:p w:rsidR="00CF0599" w:rsidRPr="00CF0599" w:rsidRDefault="00CF0599"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r w:rsidRPr="00CF0599">
        <w:rPr>
          <w:rFonts w:ascii="TH SarabunPSK" w:hAnsi="TH SarabunPSK" w:cs="TH SarabunPSK"/>
          <w:sz w:val="32"/>
          <w:szCs w:val="32"/>
          <w:cs/>
        </w:rPr>
        <w:tab/>
        <w:t xml:space="preserve"> </w:t>
      </w:r>
      <w:r w:rsidRPr="00CF0599">
        <w:rPr>
          <w:rFonts w:ascii="TH SarabunPSK" w:hAnsi="TH SarabunPSK" w:cs="TH SarabunPSK"/>
          <w:sz w:val="32"/>
          <w:szCs w:val="32"/>
          <w:cs/>
        </w:rPr>
        <w:tab/>
      </w:r>
      <w:r w:rsidRPr="00CF0599">
        <w:rPr>
          <w:rFonts w:ascii="TH SarabunPSK" w:hAnsi="TH SarabunPSK" w:cs="TH SarabunPSK"/>
          <w:sz w:val="32"/>
          <w:szCs w:val="32"/>
          <w:cs/>
        </w:rPr>
        <w:tab/>
      </w:r>
      <w:r>
        <w:rPr>
          <w:rFonts w:ascii="TH SarabunPSK" w:hAnsi="TH SarabunPSK" w:cs="TH SarabunPSK"/>
          <w:sz w:val="32"/>
          <w:szCs w:val="32"/>
          <w:cs/>
        </w:rPr>
        <w:tab/>
      </w:r>
      <w:r w:rsidRPr="00CF0599">
        <w:rPr>
          <w:rFonts w:ascii="TH SarabunPSK" w:hAnsi="TH SarabunPSK" w:cs="TH SarabunPSK"/>
          <w:sz w:val="32"/>
          <w:szCs w:val="32"/>
          <w:cs/>
        </w:rPr>
        <w:t>2</w:t>
      </w:r>
      <w:r>
        <w:rPr>
          <w:rFonts w:ascii="TH SarabunPSK" w:hAnsi="TH SarabunPSK" w:cs="TH SarabunPSK" w:hint="cs"/>
          <w:sz w:val="32"/>
          <w:szCs w:val="32"/>
          <w:cs/>
        </w:rPr>
        <w:t>.</w:t>
      </w:r>
      <w:r w:rsidR="006D68A2">
        <w:rPr>
          <w:rFonts w:ascii="TH SarabunPSK" w:hAnsi="TH SarabunPSK" w:cs="TH SarabunPSK"/>
          <w:sz w:val="32"/>
          <w:szCs w:val="32"/>
          <w:cs/>
        </w:rPr>
        <w:t xml:space="preserve"> เด็กด้อยโอกาส จำนวน 13,364 คน </w:t>
      </w:r>
      <w:r w:rsidR="00D50CAF">
        <w:rPr>
          <w:rFonts w:ascii="TH SarabunPSK" w:hAnsi="TH SarabunPSK" w:cs="TH SarabunPSK"/>
          <w:sz w:val="32"/>
          <w:szCs w:val="32"/>
          <w:cs/>
        </w:rPr>
        <w:t>ได้รับการดูแลช่วยเหลือ</w:t>
      </w:r>
      <w:r w:rsidRPr="00CF0599">
        <w:rPr>
          <w:rFonts w:ascii="TH SarabunPSK" w:hAnsi="TH SarabunPSK" w:cs="TH SarabunPSK"/>
          <w:sz w:val="32"/>
          <w:szCs w:val="32"/>
          <w:cs/>
        </w:rPr>
        <w:t>ให้เข้าถึงโอกาสทางการศึกษา เต็มตามศักยภาพ ลดปัญหาความเลื่อมล้ำ โดยในปีการศึกษา 2568  เด็กด้อยโอกาสได้รับเงินอุดหนุนปัจจัยพื้นฐานนักเรียนยากจน ภาคเรียนที่ 1 ปีการศึกษา 2568 จำนวน 9,027 ราย งบประมาณ จำนว</w:t>
      </w:r>
      <w:r w:rsidR="006D68A2">
        <w:rPr>
          <w:rFonts w:ascii="TH SarabunPSK" w:hAnsi="TH SarabunPSK" w:cs="TH SarabunPSK"/>
          <w:sz w:val="32"/>
          <w:szCs w:val="32"/>
          <w:cs/>
        </w:rPr>
        <w:t xml:space="preserve">น 5,887,500 </w:t>
      </w:r>
      <w:r w:rsidRPr="00CF0599">
        <w:rPr>
          <w:rFonts w:ascii="TH SarabunPSK" w:hAnsi="TH SarabunPSK" w:cs="TH SarabunPSK"/>
          <w:sz w:val="32"/>
          <w:szCs w:val="32"/>
          <w:cs/>
        </w:rPr>
        <w:t>บาท ได้รับเงินอุดหนุนนักเรียนยากจนพิเศษ หรือนักเรียนทุนเสมอภาค ภาคเรียนที่ 1 ปีการศึกษา 2568  จำนวน 7,591 ราย งบประมาณ รวม 14,688,720 บาท</w:t>
      </w:r>
    </w:p>
    <w:p w:rsidR="00CF0599" w:rsidRPr="00CF0599" w:rsidRDefault="00CF0599"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r w:rsidRPr="00CF0599">
        <w:rPr>
          <w:rFonts w:ascii="TH SarabunPSK" w:hAnsi="TH SarabunPSK" w:cs="TH SarabunPSK"/>
          <w:sz w:val="32"/>
          <w:szCs w:val="32"/>
          <w:cs/>
        </w:rPr>
        <w:tab/>
      </w:r>
      <w:r w:rsidRPr="00CF0599">
        <w:rPr>
          <w:rFonts w:ascii="TH SarabunPSK" w:hAnsi="TH SarabunPSK" w:cs="TH SarabunPSK"/>
          <w:sz w:val="32"/>
          <w:szCs w:val="32"/>
          <w:cs/>
        </w:rPr>
        <w:tab/>
        <w:t xml:space="preserve">   </w:t>
      </w:r>
      <w:r>
        <w:rPr>
          <w:rFonts w:ascii="TH SarabunPSK" w:hAnsi="TH SarabunPSK" w:cs="TH SarabunPSK"/>
          <w:sz w:val="32"/>
          <w:szCs w:val="32"/>
          <w:cs/>
        </w:rPr>
        <w:tab/>
      </w:r>
      <w:r>
        <w:rPr>
          <w:rFonts w:ascii="TH SarabunPSK" w:hAnsi="TH SarabunPSK" w:cs="TH SarabunPSK"/>
          <w:sz w:val="32"/>
          <w:szCs w:val="32"/>
          <w:cs/>
        </w:rPr>
        <w:tab/>
      </w:r>
      <w:r w:rsidRPr="00CF0599">
        <w:rPr>
          <w:rFonts w:ascii="TH SarabunPSK" w:hAnsi="TH SarabunPSK" w:cs="TH SarabunPSK"/>
          <w:sz w:val="32"/>
          <w:szCs w:val="32"/>
          <w:cs/>
        </w:rPr>
        <w:t>3</w:t>
      </w:r>
      <w:r>
        <w:rPr>
          <w:rFonts w:ascii="TH SarabunPSK" w:hAnsi="TH SarabunPSK" w:cs="TH SarabunPSK" w:hint="cs"/>
          <w:sz w:val="32"/>
          <w:szCs w:val="32"/>
          <w:cs/>
        </w:rPr>
        <w:t>.</w:t>
      </w:r>
      <w:r w:rsidR="002433BE">
        <w:rPr>
          <w:rFonts w:ascii="TH SarabunPSK" w:hAnsi="TH SarabunPSK" w:cs="TH SarabunPSK"/>
          <w:sz w:val="32"/>
          <w:szCs w:val="32"/>
          <w:cs/>
        </w:rPr>
        <w:t xml:space="preserve"> </w:t>
      </w:r>
      <w:r w:rsidRPr="00CF0599">
        <w:rPr>
          <w:rFonts w:ascii="TH SarabunPSK" w:hAnsi="TH SarabunPSK" w:cs="TH SarabunPSK"/>
          <w:sz w:val="32"/>
          <w:szCs w:val="32"/>
          <w:cs/>
        </w:rPr>
        <w:t>สำนักงานเขตพื้นที่การศึกษาประถมศึกษามหาสารคาม เขต 3 มีระบบดูแลช่วยเหลือนักเรียนที่เข็มแข็ง มีภาคีเครือข่ายที่ ในการขับเคลื่อนการดำเนินการติดตามค้นหาเด็กตกหล่น เด็กออกกลางคัน ในปีงบประมาณ พ.ศ. 2568   ติดตามเด็กตกหล่น จำนวน 1,033 คน กลับเข้าระบบการศึกษา จำนวน  244 คน  คิดเป็นร้อยละ  23.62 ไม่กลับเข้าสู่ระบบการศึกษา จำนวน 789 คน คิดเป็นร้อยละ 76.32  ติดตามเด็กออกกลางคัน  จำนวน  98 คน ติดตามแล้ว 98 คน คิดเป็นร้อยละ 100 เข้าระบบการศึกษา จำนวน 85 คน  86.73  ไม่กลับเข้าสู่ระบบการศึกษา จำนวน 13 คน คิดเป็นร้อยละ 13.26</w:t>
      </w:r>
    </w:p>
    <w:p w:rsidR="00CF0599" w:rsidRPr="00CF0599" w:rsidRDefault="00CF0599"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r w:rsidRPr="00CF0599">
        <w:rPr>
          <w:rFonts w:ascii="TH SarabunPSK" w:hAnsi="TH SarabunPSK" w:cs="TH SarabunPSK"/>
          <w:sz w:val="32"/>
          <w:szCs w:val="32"/>
          <w:cs/>
        </w:rPr>
        <w:tab/>
      </w:r>
      <w:r w:rsidRPr="00CF0599">
        <w:rPr>
          <w:rFonts w:ascii="TH SarabunPSK" w:hAnsi="TH SarabunPSK" w:cs="TH SarabunPSK"/>
          <w:sz w:val="32"/>
          <w:szCs w:val="32"/>
          <w:cs/>
        </w:rPr>
        <w:tab/>
      </w:r>
      <w:r w:rsidRPr="00CF0599">
        <w:rPr>
          <w:rFonts w:ascii="TH SarabunPSK" w:hAnsi="TH SarabunPSK" w:cs="TH SarabunPSK"/>
          <w:sz w:val="32"/>
          <w:szCs w:val="32"/>
          <w:cs/>
        </w:rPr>
        <w:tab/>
      </w:r>
      <w:r>
        <w:rPr>
          <w:rFonts w:ascii="TH SarabunPSK" w:hAnsi="TH SarabunPSK" w:cs="TH SarabunPSK"/>
          <w:sz w:val="32"/>
          <w:szCs w:val="32"/>
          <w:cs/>
        </w:rPr>
        <w:tab/>
      </w:r>
      <w:r w:rsidRPr="00CF0599">
        <w:rPr>
          <w:rFonts w:ascii="TH SarabunPSK" w:hAnsi="TH SarabunPSK" w:cs="TH SarabunPSK"/>
          <w:sz w:val="32"/>
          <w:szCs w:val="32"/>
          <w:cs/>
        </w:rPr>
        <w:t>4</w:t>
      </w:r>
      <w:r>
        <w:rPr>
          <w:rFonts w:ascii="TH SarabunPSK" w:hAnsi="TH SarabunPSK" w:cs="TH SarabunPSK" w:hint="cs"/>
          <w:sz w:val="32"/>
          <w:szCs w:val="32"/>
          <w:cs/>
        </w:rPr>
        <w:t>.</w:t>
      </w:r>
      <w:r w:rsidRPr="00CF0599">
        <w:rPr>
          <w:rFonts w:ascii="TH SarabunPSK" w:hAnsi="TH SarabunPSK" w:cs="TH SarabunPSK"/>
          <w:sz w:val="32"/>
          <w:szCs w:val="32"/>
          <w:cs/>
        </w:rPr>
        <w:t xml:space="preserve"> ข้อมูล ณ  31  มีนาคม  2568  อัตราการออกกลางคัน คิดเป็นร้อยละ 0</w:t>
      </w:r>
    </w:p>
    <w:p w:rsidR="00CF0599" w:rsidRPr="00CF0599" w:rsidRDefault="00CF0599"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r w:rsidRPr="00CF0599">
        <w:rPr>
          <w:rFonts w:ascii="TH SarabunPSK" w:hAnsi="TH SarabunPSK" w:cs="TH SarabunPSK"/>
          <w:sz w:val="32"/>
          <w:szCs w:val="32"/>
          <w:cs/>
        </w:rPr>
        <w:tab/>
        <w:t xml:space="preserve">        </w:t>
      </w:r>
      <w:r w:rsidRPr="00CF0599">
        <w:rPr>
          <w:rFonts w:ascii="TH SarabunPSK" w:hAnsi="TH SarabunPSK" w:cs="TH SarabunPSK"/>
          <w:sz w:val="32"/>
          <w:szCs w:val="32"/>
          <w:cs/>
        </w:rPr>
        <w:tab/>
      </w:r>
      <w:r>
        <w:rPr>
          <w:rFonts w:ascii="TH SarabunPSK" w:hAnsi="TH SarabunPSK" w:cs="TH SarabunPSK"/>
          <w:sz w:val="32"/>
          <w:szCs w:val="32"/>
          <w:cs/>
        </w:rPr>
        <w:tab/>
      </w:r>
      <w:r w:rsidRPr="00CF0599">
        <w:rPr>
          <w:rFonts w:ascii="TH SarabunPSK" w:hAnsi="TH SarabunPSK" w:cs="TH SarabunPSK"/>
          <w:sz w:val="32"/>
          <w:szCs w:val="32"/>
          <w:cs/>
        </w:rPr>
        <w:t>5</w:t>
      </w:r>
      <w:r w:rsidR="002433BE">
        <w:rPr>
          <w:rFonts w:ascii="TH SarabunPSK" w:hAnsi="TH SarabunPSK" w:cs="TH SarabunPSK" w:hint="cs"/>
          <w:sz w:val="32"/>
          <w:szCs w:val="32"/>
          <w:cs/>
        </w:rPr>
        <w:t xml:space="preserve">. </w:t>
      </w:r>
      <w:r w:rsidRPr="00CF0599">
        <w:rPr>
          <w:rFonts w:ascii="TH SarabunPSK" w:hAnsi="TH SarabunPSK" w:cs="TH SarabunPSK"/>
          <w:sz w:val="32"/>
          <w:szCs w:val="32"/>
          <w:cs/>
        </w:rPr>
        <w:t>สำนักงานเขตพื้นที่การศึกษาประถมศึกษามหาสารคาม เขต 3 ได้ ดำเนินกิจกรรม “กองทุนสานฝัน ปันรัก ถักสายใย</w:t>
      </w:r>
      <w:r w:rsidR="006D68A2">
        <w:rPr>
          <w:rFonts w:ascii="TH SarabunPSK" w:hAnsi="TH SarabunPSK" w:cs="TH SarabunPSK"/>
          <w:sz w:val="32"/>
          <w:szCs w:val="32"/>
          <w:cs/>
        </w:rPr>
        <w:t xml:space="preserve"> ธารน้ำใจเพื่อนักเรียน สพป.มค.3</w:t>
      </w:r>
      <w:r w:rsidRPr="00CF0599">
        <w:rPr>
          <w:rFonts w:ascii="TH SarabunPSK" w:hAnsi="TH SarabunPSK" w:cs="TH SarabunPSK"/>
          <w:sz w:val="32"/>
          <w:szCs w:val="32"/>
          <w:cs/>
        </w:rPr>
        <w:t>” ด้วยการระดมทุนในวันพิเศษต่าง ๆ ของผู้มีจิตศรัทธา เพื่อช่วยเหลือนักเรียนผู้ยากไร้ ด้อยโอกาส หรือประสบเหตุอุบัติภัยที่ต้องได้รับความช่วยเหลือเป็นการเร่งด่วนในปีงบประมาณ พ.ศ.2568 ยอดยกมา</w:t>
      </w:r>
      <w:r w:rsidR="002433BE">
        <w:rPr>
          <w:rFonts w:ascii="TH SarabunPSK" w:hAnsi="TH SarabunPSK" w:cs="TH SarabunPSK" w:hint="cs"/>
          <w:sz w:val="32"/>
          <w:szCs w:val="32"/>
          <w:cs/>
        </w:rPr>
        <w:t xml:space="preserve"> </w:t>
      </w:r>
      <w:r w:rsidRPr="00CF0599">
        <w:rPr>
          <w:rFonts w:ascii="TH SarabunPSK" w:hAnsi="TH SarabunPSK" w:cs="TH SarabunPSK"/>
          <w:sz w:val="32"/>
          <w:szCs w:val="32"/>
          <w:cs/>
        </w:rPr>
        <w:t>ณ 1 ตุลาคม 2567 จำนวน 167,373.85 บาท  ได้รับเ</w:t>
      </w:r>
      <w:r w:rsidR="006D68A2">
        <w:rPr>
          <w:rFonts w:ascii="TH SarabunPSK" w:hAnsi="TH SarabunPSK" w:cs="TH SarabunPSK"/>
          <w:sz w:val="32"/>
          <w:szCs w:val="32"/>
          <w:cs/>
        </w:rPr>
        <w:t xml:space="preserve">งินบริจาค จำนวน 96,205 บาท </w:t>
      </w:r>
      <w:r w:rsidRPr="00CF0599">
        <w:rPr>
          <w:rFonts w:ascii="TH SarabunPSK" w:hAnsi="TH SarabunPSK" w:cs="TH SarabunPSK"/>
          <w:sz w:val="32"/>
          <w:szCs w:val="32"/>
          <w:cs/>
        </w:rPr>
        <w:t>มอบทุนการศึกษาให้นักเรียนด้อยโอกาส จำนวน 69 ราย เป็นเงิน 77,000 บาท บาท คงเหลือ ณ</w:t>
      </w:r>
      <w:r>
        <w:rPr>
          <w:rFonts w:ascii="TH SarabunPSK" w:hAnsi="TH SarabunPSK" w:cs="TH SarabunPSK"/>
          <w:sz w:val="32"/>
          <w:szCs w:val="32"/>
          <w:cs/>
        </w:rPr>
        <w:t xml:space="preserve"> วันที่ 30 กันยายน 2568 </w:t>
      </w:r>
      <w:r w:rsidRPr="00CF0599">
        <w:rPr>
          <w:rFonts w:ascii="TH SarabunPSK" w:hAnsi="TH SarabunPSK" w:cs="TH SarabunPSK"/>
          <w:sz w:val="32"/>
          <w:szCs w:val="32"/>
          <w:cs/>
        </w:rPr>
        <w:t>จำนวน 186,578.85  บาท</w:t>
      </w:r>
    </w:p>
    <w:p w:rsidR="00CF0599" w:rsidRDefault="00CF0599"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r w:rsidRPr="00CF0599">
        <w:rPr>
          <w:rFonts w:ascii="TH SarabunPSK" w:hAnsi="TH SarabunPSK" w:cs="TH SarabunPSK"/>
          <w:sz w:val="32"/>
          <w:szCs w:val="32"/>
          <w:cs/>
        </w:rPr>
        <w:tab/>
      </w:r>
      <w:r w:rsidRPr="00CF0599">
        <w:rPr>
          <w:rFonts w:ascii="TH SarabunPSK" w:hAnsi="TH SarabunPSK" w:cs="TH SarabunPSK"/>
          <w:sz w:val="32"/>
          <w:szCs w:val="32"/>
          <w:cs/>
        </w:rPr>
        <w:tab/>
      </w:r>
      <w:r w:rsidRPr="00CF0599">
        <w:rPr>
          <w:rFonts w:ascii="TH SarabunPSK" w:hAnsi="TH SarabunPSK" w:cs="TH SarabunPSK"/>
          <w:sz w:val="32"/>
          <w:szCs w:val="32"/>
          <w:cs/>
        </w:rPr>
        <w:tab/>
      </w:r>
      <w:r w:rsidR="002433BE">
        <w:rPr>
          <w:rFonts w:ascii="TH SarabunPSK" w:hAnsi="TH SarabunPSK" w:cs="TH SarabunPSK"/>
          <w:sz w:val="32"/>
          <w:szCs w:val="32"/>
          <w:cs/>
        </w:rPr>
        <w:t xml:space="preserve">1.6 </w:t>
      </w:r>
      <w:r w:rsidRPr="00CF0599">
        <w:rPr>
          <w:rFonts w:ascii="TH SarabunPSK" w:hAnsi="TH SarabunPSK" w:cs="TH SarabunPSK"/>
          <w:sz w:val="32"/>
          <w:szCs w:val="32"/>
          <w:cs/>
        </w:rPr>
        <w:t>สถานศึกษาในสังกัด ดำเนินงานเพื่อสร้างโอกาสและความเสมอภาคการเข้าถึงการศึกษา</w:t>
      </w:r>
      <w:r w:rsidR="002433BE">
        <w:rPr>
          <w:rFonts w:ascii="TH SarabunPSK" w:hAnsi="TH SarabunPSK" w:cs="TH SarabunPSK" w:hint="cs"/>
          <w:sz w:val="32"/>
          <w:szCs w:val="32"/>
          <w:cs/>
        </w:rPr>
        <w:t xml:space="preserve"> </w:t>
      </w:r>
      <w:r w:rsidRPr="007B17C5">
        <w:rPr>
          <w:rFonts w:ascii="TH SarabunPSK" w:hAnsi="TH SarabunPSK" w:cs="TH SarabunPSK"/>
          <w:spacing w:val="-6"/>
          <w:sz w:val="32"/>
          <w:szCs w:val="32"/>
          <w:cs/>
        </w:rPr>
        <w:t>ขั้นพื้นฐาน นักเรียนได้รับการเสริมสร้างทักษะอาชีพที่จำ</w:t>
      </w:r>
      <w:r w:rsidR="007B17C5" w:rsidRPr="007B17C5">
        <w:rPr>
          <w:rFonts w:ascii="TH SarabunPSK" w:hAnsi="TH SarabunPSK" w:cs="TH SarabunPSK"/>
          <w:spacing w:val="-6"/>
          <w:sz w:val="32"/>
          <w:szCs w:val="32"/>
          <w:cs/>
        </w:rPr>
        <w:t xml:space="preserve">เป็นและการมีรายได้ระหว่างเรียน </w:t>
      </w:r>
      <w:r w:rsidRPr="007B17C5">
        <w:rPr>
          <w:rFonts w:ascii="TH SarabunPSK" w:hAnsi="TH SarabunPSK" w:cs="TH SarabunPSK"/>
          <w:spacing w:val="-6"/>
          <w:sz w:val="32"/>
          <w:szCs w:val="32"/>
          <w:cs/>
        </w:rPr>
        <w:t>คิดเป็นร้อยละ 100</w:t>
      </w:r>
    </w:p>
    <w:p w:rsidR="007B17C5" w:rsidRDefault="007B17C5"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p>
    <w:p w:rsidR="007B17C5" w:rsidRDefault="007B17C5"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p>
    <w:p w:rsidR="007B17C5" w:rsidRDefault="007B17C5"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p>
    <w:p w:rsidR="007B17C5" w:rsidRDefault="007B17C5"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p>
    <w:p w:rsidR="007B17C5" w:rsidRDefault="007B17C5"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p>
    <w:p w:rsidR="007B17C5" w:rsidRDefault="007B17C5"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p>
    <w:p w:rsidR="007B17C5" w:rsidRDefault="007B17C5"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sz w:val="32"/>
          <w:szCs w:val="32"/>
        </w:rPr>
      </w:pPr>
    </w:p>
    <w:p w:rsidR="00A86DD7" w:rsidRPr="00870DC3" w:rsidRDefault="00870DC3" w:rsidP="00CF0599">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b/>
          <w:bCs/>
          <w:sz w:val="32"/>
          <w:szCs w:val="32"/>
        </w:rPr>
      </w:pPr>
      <w:r>
        <w:rPr>
          <w:rFonts w:ascii="TH SarabunPSK" w:hAnsi="TH SarabunPSK" w:cs="TH SarabunPSK"/>
          <w:sz w:val="32"/>
          <w:szCs w:val="32"/>
        </w:rPr>
        <w:lastRenderedPageBreak/>
        <w:tab/>
      </w:r>
      <w:r>
        <w:rPr>
          <w:rFonts w:ascii="TH SarabunPSK" w:hAnsi="TH SarabunPSK" w:cs="TH SarabunPSK"/>
          <w:sz w:val="32"/>
          <w:szCs w:val="32"/>
        </w:rPr>
        <w:tab/>
      </w:r>
      <w:r w:rsidR="004F31BF">
        <w:rPr>
          <w:rFonts w:ascii="TH SarabunPSK" w:hAnsi="TH SarabunPSK" w:cs="TH SarabunPSK"/>
          <w:b/>
          <w:bCs/>
          <w:sz w:val="32"/>
          <w:szCs w:val="32"/>
        </w:rPr>
        <w:t>1.4.2</w:t>
      </w:r>
      <w:r w:rsidR="00A86DD7" w:rsidRPr="00870DC3">
        <w:rPr>
          <w:rFonts w:ascii="TH SarabunPSK" w:hAnsi="TH SarabunPSK" w:cs="TH SarabunPSK"/>
          <w:b/>
          <w:bCs/>
          <w:sz w:val="32"/>
          <w:szCs w:val="32"/>
        </w:rPr>
        <w:t xml:space="preserve"> </w:t>
      </w:r>
      <w:r w:rsidR="00A86DD7" w:rsidRPr="00870DC3">
        <w:rPr>
          <w:rFonts w:ascii="TH SarabunPSK" w:hAnsi="TH SarabunPSK" w:cs="TH SarabunPSK"/>
          <w:b/>
          <w:bCs/>
          <w:sz w:val="32"/>
          <w:szCs w:val="32"/>
          <w:cs/>
        </w:rPr>
        <w:t>ด้าน</w:t>
      </w:r>
      <w:r w:rsidR="000B20F0">
        <w:rPr>
          <w:rFonts w:ascii="TH SarabunPSK" w:hAnsi="TH SarabunPSK" w:cs="TH SarabunPSK" w:hint="cs"/>
          <w:b/>
          <w:bCs/>
          <w:sz w:val="32"/>
          <w:szCs w:val="32"/>
          <w:cs/>
        </w:rPr>
        <w:t>คุณภาพ</w:t>
      </w:r>
    </w:p>
    <w:p w:rsidR="00CF0599" w:rsidRPr="00CF0599" w:rsidRDefault="00A86DD7" w:rsidP="00CF0599">
      <w:pPr>
        <w:tabs>
          <w:tab w:val="left" w:pos="0"/>
          <w:tab w:val="left" w:pos="284"/>
          <w:tab w:val="left" w:pos="567"/>
          <w:tab w:val="left" w:pos="851"/>
          <w:tab w:val="left" w:pos="1134"/>
          <w:tab w:val="left" w:pos="1418"/>
          <w:tab w:val="left" w:pos="1701"/>
          <w:tab w:val="left" w:pos="1985"/>
          <w:tab w:val="left" w:pos="2268"/>
          <w:tab w:val="left" w:pos="2552"/>
        </w:tabs>
        <w:spacing w:after="0"/>
        <w:jc w:val="thaiDistribute"/>
        <w:rPr>
          <w:rFonts w:ascii="TH SarabunPSK" w:hAnsi="TH SarabunPSK" w:cs="TH SarabunPSK"/>
          <w:b/>
          <w:bCs/>
          <w:color w:val="FF0000"/>
          <w:sz w:val="32"/>
          <w:szCs w:val="32"/>
        </w:rPr>
      </w:pPr>
      <w:r w:rsidRPr="00B15E8B">
        <w:rPr>
          <w:rFonts w:ascii="TH SarabunPSK" w:hAnsi="TH SarabunPSK" w:cs="TH SarabunPSK"/>
          <w:sz w:val="32"/>
          <w:szCs w:val="32"/>
        </w:rPr>
        <w:tab/>
      </w:r>
      <w:r w:rsidRPr="00B15E8B">
        <w:rPr>
          <w:rFonts w:ascii="TH SarabunPSK" w:hAnsi="TH SarabunPSK" w:cs="TH SarabunPSK"/>
          <w:sz w:val="32"/>
          <w:szCs w:val="32"/>
        </w:rPr>
        <w:tab/>
      </w:r>
      <w:r w:rsidRPr="004332B0">
        <w:rPr>
          <w:rFonts w:ascii="TH SarabunPSK" w:hAnsi="TH SarabunPSK" w:cs="TH SarabunPSK"/>
          <w:sz w:val="32"/>
          <w:szCs w:val="32"/>
        </w:rPr>
        <w:tab/>
      </w:r>
      <w:r w:rsidR="0066435B">
        <w:rPr>
          <w:rFonts w:ascii="TH SarabunPSK" w:eastAsia="Calibri" w:hAnsi="TH SarabunPSK" w:cs="TH SarabunPSK"/>
          <w:sz w:val="32"/>
          <w:szCs w:val="32"/>
          <w:cs/>
        </w:rPr>
        <w:tab/>
      </w:r>
      <w:r w:rsidR="00CF0599" w:rsidRPr="00CF0599">
        <w:rPr>
          <w:rFonts w:ascii="TH SarabunPSK" w:hAnsi="TH SarabunPSK" w:cs="TH SarabunPSK"/>
          <w:b/>
          <w:bCs/>
          <w:sz w:val="32"/>
          <w:szCs w:val="32"/>
          <w:cs/>
        </w:rPr>
        <w:t>1</w:t>
      </w:r>
      <w:r w:rsidR="00CF0599">
        <w:rPr>
          <w:rFonts w:ascii="TH SarabunPSK" w:hAnsi="TH SarabunPSK" w:cs="TH SarabunPSK" w:hint="cs"/>
          <w:b/>
          <w:bCs/>
          <w:sz w:val="32"/>
          <w:szCs w:val="32"/>
          <w:cs/>
        </w:rPr>
        <w:t>.</w:t>
      </w:r>
      <w:r w:rsidR="00CF0599" w:rsidRPr="00CF0599">
        <w:rPr>
          <w:rFonts w:ascii="TH SarabunPSK" w:hAnsi="TH SarabunPSK" w:cs="TH SarabunPSK"/>
          <w:b/>
          <w:bCs/>
          <w:sz w:val="32"/>
          <w:szCs w:val="32"/>
          <w:cs/>
        </w:rPr>
        <w:t xml:space="preserve"> สรุปผลการประเมินความสามารถด้านการอ่านของผู้เรียน (</w:t>
      </w:r>
      <w:r w:rsidR="00CF0599" w:rsidRPr="00CF0599">
        <w:rPr>
          <w:rFonts w:ascii="TH SarabunPSK" w:hAnsi="TH SarabunPSK" w:cs="TH SarabunPSK"/>
          <w:b/>
          <w:bCs/>
          <w:sz w:val="32"/>
          <w:szCs w:val="32"/>
        </w:rPr>
        <w:t xml:space="preserve">Reading Test </w:t>
      </w:r>
      <w:r w:rsidR="00CF0599" w:rsidRPr="00CF0599">
        <w:rPr>
          <w:rFonts w:ascii="TH SarabunPSK" w:hAnsi="TH SarabunPSK" w:cs="TH SarabunPSK"/>
          <w:b/>
          <w:bCs/>
          <w:sz w:val="32"/>
          <w:szCs w:val="32"/>
          <w:cs/>
        </w:rPr>
        <w:t xml:space="preserve">: </w:t>
      </w:r>
      <w:r w:rsidR="00CF0599" w:rsidRPr="00CF0599">
        <w:rPr>
          <w:rFonts w:ascii="TH SarabunPSK" w:hAnsi="TH SarabunPSK" w:cs="TH SarabunPSK"/>
          <w:b/>
          <w:bCs/>
          <w:sz w:val="32"/>
          <w:szCs w:val="32"/>
        </w:rPr>
        <w:t>RT</w:t>
      </w:r>
      <w:r w:rsidR="00CF0599" w:rsidRPr="00CF0599">
        <w:rPr>
          <w:rFonts w:ascii="TH SarabunPSK" w:hAnsi="TH SarabunPSK" w:cs="TH SarabunPSK"/>
          <w:b/>
          <w:bCs/>
          <w:sz w:val="32"/>
          <w:szCs w:val="32"/>
          <w:cs/>
        </w:rPr>
        <w:t xml:space="preserve">) </w:t>
      </w:r>
      <w:r w:rsidR="00CF0599">
        <w:rPr>
          <w:rFonts w:ascii="TH SarabunPSK" w:hAnsi="TH SarabunPSK" w:cs="TH SarabunPSK" w:hint="cs"/>
          <w:b/>
          <w:bCs/>
          <w:sz w:val="32"/>
          <w:szCs w:val="32"/>
          <w:cs/>
        </w:rPr>
        <w:t xml:space="preserve"> </w:t>
      </w:r>
      <w:r w:rsidR="00CF0599" w:rsidRPr="00CF0599">
        <w:rPr>
          <w:rFonts w:ascii="TH SarabunPSK" w:hAnsi="TH SarabunPSK" w:cs="TH SarabunPSK"/>
          <w:b/>
          <w:bCs/>
          <w:sz w:val="32"/>
          <w:szCs w:val="32"/>
          <w:cs/>
        </w:rPr>
        <w:t xml:space="preserve">ชั้นประถมศึกษาปีที่ 1  </w:t>
      </w:r>
      <w:r w:rsidR="00CF0599" w:rsidRPr="00CF0599">
        <w:rPr>
          <w:rFonts w:ascii="TH SarabunPSK" w:hAnsi="TH SarabunPSK" w:cs="TH SarabunPSK"/>
          <w:b/>
          <w:bCs/>
          <w:color w:val="FF0000"/>
          <w:sz w:val="32"/>
          <w:szCs w:val="32"/>
          <w:cs/>
        </w:rPr>
        <w:t xml:space="preserve"> </w:t>
      </w:r>
    </w:p>
    <w:p w:rsidR="00CF0599" w:rsidRPr="00CF0599" w:rsidRDefault="00CF0599" w:rsidP="00CF0599">
      <w:pPr>
        <w:pStyle w:val="a5"/>
        <w:rPr>
          <w:rFonts w:ascii="TH SarabunPSK" w:hAnsi="TH SarabunPSK" w:cs="TH SarabunPSK"/>
          <w:sz w:val="32"/>
          <w:szCs w:val="32"/>
        </w:rPr>
      </w:pPr>
      <w:r w:rsidRPr="00CF0599">
        <w:rPr>
          <w:color w:val="FF0000"/>
          <w:cs/>
        </w:rPr>
        <w:t xml:space="preserve"> </w:t>
      </w:r>
      <w:r w:rsidRPr="00CF0599">
        <w:rPr>
          <w:rFonts w:ascii="TH SarabunPSK" w:hAnsi="TH SarabunPSK" w:cs="TH SarabunPSK"/>
          <w:b/>
          <w:bCs/>
          <w:sz w:val="32"/>
          <w:szCs w:val="32"/>
          <w:cs/>
        </w:rPr>
        <w:t>ตารางที่ 6</w:t>
      </w:r>
      <w:r w:rsidRPr="00CF0599">
        <w:rPr>
          <w:rFonts w:ascii="TH SarabunPSK" w:hAnsi="TH SarabunPSK" w:cs="TH SarabunPSK"/>
          <w:sz w:val="32"/>
          <w:szCs w:val="32"/>
          <w:cs/>
        </w:rPr>
        <w:t xml:space="preserve"> ผลการประเมินความสามารถด้านการอ่านของผู้เรียน (</w:t>
      </w:r>
      <w:r w:rsidRPr="00CF0599">
        <w:rPr>
          <w:rFonts w:ascii="TH SarabunPSK" w:hAnsi="TH SarabunPSK" w:cs="TH SarabunPSK"/>
          <w:sz w:val="32"/>
          <w:szCs w:val="32"/>
        </w:rPr>
        <w:t xml:space="preserve">Reading Test </w:t>
      </w:r>
      <w:r w:rsidRPr="00CF0599">
        <w:rPr>
          <w:rFonts w:ascii="TH SarabunPSK" w:hAnsi="TH SarabunPSK" w:cs="TH SarabunPSK"/>
          <w:sz w:val="32"/>
          <w:szCs w:val="32"/>
          <w:cs/>
        </w:rPr>
        <w:t xml:space="preserve">: </w:t>
      </w:r>
      <w:r w:rsidRPr="00CF0599">
        <w:rPr>
          <w:rFonts w:ascii="TH SarabunPSK" w:hAnsi="TH SarabunPSK" w:cs="TH SarabunPSK"/>
          <w:sz w:val="32"/>
          <w:szCs w:val="32"/>
        </w:rPr>
        <w:t>RT</w:t>
      </w:r>
      <w:r w:rsidRPr="00CF0599">
        <w:rPr>
          <w:rFonts w:ascii="TH SarabunPSK" w:hAnsi="TH SarabunPSK" w:cs="TH SarabunPSK"/>
          <w:sz w:val="32"/>
          <w:szCs w:val="32"/>
          <w:cs/>
        </w:rPr>
        <w:t>) ชั้นประถมศึกษา</w:t>
      </w:r>
    </w:p>
    <w:p w:rsidR="00CF0599" w:rsidRPr="00CF0599" w:rsidRDefault="00CF0599" w:rsidP="00CF0599">
      <w:pPr>
        <w:pStyle w:val="a5"/>
        <w:rPr>
          <w:rFonts w:ascii="TH SarabunPSK" w:hAnsi="TH SarabunPSK" w:cs="TH SarabunPSK"/>
          <w:b/>
          <w:bCs/>
          <w:color w:val="FF0000"/>
          <w:sz w:val="32"/>
          <w:szCs w:val="32"/>
        </w:rPr>
      </w:pPr>
      <w:r w:rsidRPr="00CF0599">
        <w:rPr>
          <w:rFonts w:ascii="TH SarabunPSK" w:hAnsi="TH SarabunPSK" w:cs="TH SarabunPSK"/>
          <w:sz w:val="32"/>
          <w:szCs w:val="32"/>
          <w:cs/>
        </w:rPr>
        <w:t xml:space="preserve">               ปีที่ 1  เปรียบเทียบปีการศึกษา  256</w:t>
      </w:r>
      <w:r w:rsidRPr="00CF0599">
        <w:rPr>
          <w:rFonts w:ascii="TH SarabunPSK" w:hAnsi="TH SarabunPSK" w:cs="TH SarabunPSK"/>
          <w:sz w:val="32"/>
          <w:szCs w:val="32"/>
        </w:rPr>
        <w:t>5</w:t>
      </w:r>
      <w:r w:rsidRPr="00CF0599">
        <w:rPr>
          <w:rFonts w:ascii="TH SarabunPSK" w:hAnsi="TH SarabunPSK" w:cs="TH SarabunPSK"/>
          <w:sz w:val="32"/>
          <w:szCs w:val="32"/>
          <w:cs/>
        </w:rPr>
        <w:t xml:space="preserve"> – 256</w:t>
      </w:r>
      <w:r w:rsidRPr="00CF0599">
        <w:rPr>
          <w:rFonts w:ascii="TH SarabunPSK" w:hAnsi="TH SarabunPSK" w:cs="TH SarabunPSK"/>
          <w:sz w:val="32"/>
          <w:szCs w:val="32"/>
        </w:rPr>
        <w:t>7</w:t>
      </w:r>
      <w:r w:rsidRPr="00CF0599">
        <w:rPr>
          <w:rFonts w:ascii="TH SarabunPSK" w:hAnsi="TH SarabunPSK" w:cs="TH SarabunPSK"/>
          <w:sz w:val="32"/>
          <w:szCs w:val="32"/>
          <w:cs/>
        </w:rPr>
        <w:t xml:space="preserve">  (3 ปีย้อนหลัง)    </w:t>
      </w:r>
    </w:p>
    <w:tbl>
      <w:tblPr>
        <w:tblW w:w="0" w:type="auto"/>
        <w:jc w:val="center"/>
        <w:tblBorders>
          <w:top w:val="double" w:sz="4" w:space="0" w:color="auto"/>
          <w:bottom w:val="double" w:sz="4" w:space="0" w:color="auto"/>
          <w:insideH w:val="single" w:sz="4" w:space="0" w:color="auto"/>
          <w:insideV w:val="single" w:sz="4" w:space="0" w:color="auto"/>
        </w:tblBorders>
        <w:tblLook w:val="04A0" w:firstRow="1" w:lastRow="0" w:firstColumn="1" w:lastColumn="0" w:noHBand="0" w:noVBand="1"/>
      </w:tblPr>
      <w:tblGrid>
        <w:gridCol w:w="2344"/>
        <w:gridCol w:w="1165"/>
        <w:gridCol w:w="1203"/>
        <w:gridCol w:w="988"/>
        <w:gridCol w:w="2930"/>
      </w:tblGrid>
      <w:tr w:rsidR="00CF0599" w:rsidRPr="00CF0599" w:rsidTr="00E8200F">
        <w:trPr>
          <w:jc w:val="center"/>
        </w:trPr>
        <w:tc>
          <w:tcPr>
            <w:tcW w:w="24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b/>
                <w:bCs/>
                <w:sz w:val="32"/>
                <w:szCs w:val="32"/>
                <w:cs/>
              </w:rPr>
            </w:pPr>
            <w:r w:rsidRPr="00CF0599">
              <w:rPr>
                <w:rFonts w:ascii="TH SarabunPSK" w:hAnsi="TH SarabunPSK" w:cs="TH SarabunPSK"/>
                <w:sz w:val="32"/>
                <w:szCs w:val="32"/>
                <w:cs/>
              </w:rPr>
              <w:t>สมรรถนะ</w:t>
            </w:r>
          </w:p>
        </w:tc>
        <w:tc>
          <w:tcPr>
            <w:tcW w:w="347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คะแนนเฉลี่ยร้อยละ/ปีการศึกษา</w:t>
            </w:r>
          </w:p>
        </w:tc>
        <w:tc>
          <w:tcPr>
            <w:tcW w:w="31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เปรียบเทียบระหว่างปีการศึกษา</w:t>
            </w:r>
          </w:p>
        </w:tc>
      </w:tr>
      <w:tr w:rsidR="00CF0599" w:rsidRPr="00CF0599" w:rsidTr="00E8200F">
        <w:trPr>
          <w:jc w:val="center"/>
        </w:trPr>
        <w:tc>
          <w:tcPr>
            <w:tcW w:w="2480" w:type="dxa"/>
            <w:vMerge/>
            <w:tcBorders>
              <w:top w:val="doub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56" w:lineRule="auto"/>
              <w:rPr>
                <w:rFonts w:ascii="TH SarabunPSK" w:hAnsi="TH SarabunPSK" w:cs="TH SarabunPSK"/>
                <w:b/>
                <w:bCs/>
                <w:sz w:val="32"/>
                <w:szCs w:val="32"/>
              </w:rPr>
            </w:pPr>
          </w:p>
        </w:tc>
        <w:tc>
          <w:tcPr>
            <w:tcW w:w="12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Pr>
                <w:rFonts w:ascii="TH SarabunPSK" w:hAnsi="TH SarabunPSK" w:cs="TH SarabunPSK"/>
                <w:sz w:val="32"/>
                <w:szCs w:val="32"/>
                <w:cs/>
              </w:rPr>
              <w:t>2565</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2566</w:t>
            </w:r>
          </w:p>
        </w:tc>
        <w:tc>
          <w:tcPr>
            <w:tcW w:w="10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2567</w:t>
            </w:r>
          </w:p>
        </w:tc>
        <w:tc>
          <w:tcPr>
            <w:tcW w:w="3108" w:type="dxa"/>
            <w:tcBorders>
              <w:top w:val="single" w:sz="4" w:space="0" w:color="auto"/>
              <w:left w:val="single" w:sz="4" w:space="0" w:color="auto"/>
              <w:bottom w:val="single" w:sz="4" w:space="0" w:color="auto"/>
              <w:right w:val="single" w:sz="4" w:space="0" w:color="auto"/>
            </w:tcBorders>
            <w:shd w:val="clear" w:color="auto" w:fill="FFFFFF" w:themeFill="background1"/>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2566</w:t>
            </w:r>
            <w:r w:rsidRPr="00CF0599">
              <w:rPr>
                <w:rFonts w:ascii="TH SarabunPSK" w:hAnsi="TH SarabunPSK" w:cs="TH SarabunPSK"/>
                <w:sz w:val="32"/>
                <w:szCs w:val="32"/>
                <w:cs/>
              </w:rPr>
              <w:t xml:space="preserve"> - </w:t>
            </w:r>
            <w:r w:rsidRPr="00CF0599">
              <w:rPr>
                <w:rFonts w:ascii="TH SarabunPSK" w:hAnsi="TH SarabunPSK" w:cs="TH SarabunPSK"/>
                <w:sz w:val="32"/>
                <w:szCs w:val="32"/>
              </w:rPr>
              <w:t>2567</w:t>
            </w:r>
          </w:p>
        </w:tc>
      </w:tr>
      <w:tr w:rsidR="00CF0599" w:rsidRPr="00CF0599" w:rsidTr="00CF0599">
        <w:trPr>
          <w:jc w:val="center"/>
        </w:trPr>
        <w:tc>
          <w:tcPr>
            <w:tcW w:w="2480" w:type="dxa"/>
            <w:tcBorders>
              <w:top w:val="single" w:sz="4" w:space="0" w:color="auto"/>
              <w:left w:val="single" w:sz="4" w:space="0" w:color="auto"/>
              <w:bottom w:val="single" w:sz="4" w:space="0" w:color="auto"/>
              <w:right w:val="single" w:sz="4" w:space="0" w:color="auto"/>
            </w:tcBorders>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rPr>
                <w:rFonts w:ascii="TH SarabunPSK" w:hAnsi="TH SarabunPSK" w:cs="TH SarabunPSK"/>
                <w:sz w:val="32"/>
                <w:szCs w:val="32"/>
              </w:rPr>
            </w:pPr>
            <w:r w:rsidRPr="00CF0599">
              <w:rPr>
                <w:rFonts w:ascii="TH SarabunPSK" w:hAnsi="TH SarabunPSK" w:cs="TH SarabunPSK"/>
                <w:sz w:val="32"/>
                <w:szCs w:val="32"/>
                <w:cs/>
              </w:rPr>
              <w:t>ด้านการอ่านออกเสียง</w:t>
            </w:r>
          </w:p>
        </w:tc>
        <w:tc>
          <w:tcPr>
            <w:tcW w:w="1211"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83.58</w:t>
            </w:r>
          </w:p>
        </w:tc>
        <w:tc>
          <w:tcPr>
            <w:tcW w:w="1253"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88</w:t>
            </w:r>
            <w:r w:rsidRPr="00CF0599">
              <w:rPr>
                <w:rFonts w:ascii="TH SarabunPSK" w:hAnsi="TH SarabunPSK" w:cs="TH SarabunPSK"/>
                <w:sz w:val="32"/>
                <w:szCs w:val="32"/>
                <w:cs/>
              </w:rPr>
              <w:t>.</w:t>
            </w:r>
            <w:r w:rsidRPr="00CF0599">
              <w:rPr>
                <w:rFonts w:ascii="TH SarabunPSK" w:hAnsi="TH SarabunPSK" w:cs="TH SarabunPSK"/>
                <w:sz w:val="32"/>
                <w:szCs w:val="32"/>
              </w:rPr>
              <w:t>40</w:t>
            </w:r>
          </w:p>
        </w:tc>
        <w:tc>
          <w:tcPr>
            <w:tcW w:w="1015"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86</w:t>
            </w:r>
            <w:r w:rsidRPr="00CF0599">
              <w:rPr>
                <w:rFonts w:ascii="TH SarabunPSK" w:hAnsi="TH SarabunPSK" w:cs="TH SarabunPSK"/>
                <w:sz w:val="32"/>
                <w:szCs w:val="32"/>
                <w:cs/>
              </w:rPr>
              <w:t>.</w:t>
            </w:r>
            <w:r w:rsidRPr="00CF0599">
              <w:rPr>
                <w:rFonts w:ascii="TH SarabunPSK" w:hAnsi="TH SarabunPSK" w:cs="TH SarabunPSK"/>
                <w:sz w:val="32"/>
                <w:szCs w:val="32"/>
              </w:rPr>
              <w:t>82</w:t>
            </w:r>
          </w:p>
        </w:tc>
        <w:tc>
          <w:tcPr>
            <w:tcW w:w="3108" w:type="dxa"/>
            <w:tcBorders>
              <w:top w:val="single" w:sz="4" w:space="0" w:color="auto"/>
              <w:left w:val="single" w:sz="4" w:space="0" w:color="auto"/>
              <w:bottom w:val="single" w:sz="4" w:space="0" w:color="auto"/>
              <w:right w:val="single" w:sz="4" w:space="0" w:color="auto"/>
            </w:tcBorders>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cs/>
              </w:rPr>
            </w:pPr>
            <w:r w:rsidRPr="00CF0599">
              <w:rPr>
                <w:rFonts w:ascii="TH SarabunPSK" w:hAnsi="TH SarabunPSK" w:cs="TH SarabunPSK"/>
                <w:sz w:val="32"/>
                <w:szCs w:val="32"/>
                <w:cs/>
              </w:rPr>
              <w:t>- 1.58</w:t>
            </w:r>
          </w:p>
        </w:tc>
      </w:tr>
      <w:tr w:rsidR="00CF0599" w:rsidRPr="00CF0599" w:rsidTr="00CF0599">
        <w:trPr>
          <w:jc w:val="center"/>
        </w:trPr>
        <w:tc>
          <w:tcPr>
            <w:tcW w:w="2480" w:type="dxa"/>
            <w:tcBorders>
              <w:top w:val="single" w:sz="4" w:space="0" w:color="auto"/>
              <w:left w:val="single" w:sz="4" w:space="0" w:color="auto"/>
              <w:bottom w:val="single" w:sz="4" w:space="0" w:color="auto"/>
              <w:right w:val="single" w:sz="4" w:space="0" w:color="auto"/>
            </w:tcBorders>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rPr>
                <w:rFonts w:ascii="TH SarabunPSK" w:hAnsi="TH SarabunPSK" w:cs="TH SarabunPSK"/>
                <w:sz w:val="32"/>
                <w:szCs w:val="32"/>
                <w:cs/>
              </w:rPr>
            </w:pPr>
            <w:r w:rsidRPr="00CF0599">
              <w:rPr>
                <w:rFonts w:ascii="TH SarabunPSK" w:hAnsi="TH SarabunPSK" w:cs="TH SarabunPSK"/>
                <w:sz w:val="32"/>
                <w:szCs w:val="32"/>
                <w:cs/>
              </w:rPr>
              <w:t>ด้านการอ่านรู้เรื่อง</w:t>
            </w:r>
          </w:p>
        </w:tc>
        <w:tc>
          <w:tcPr>
            <w:tcW w:w="1211"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80.42</w:t>
            </w:r>
          </w:p>
        </w:tc>
        <w:tc>
          <w:tcPr>
            <w:tcW w:w="1253"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83</w:t>
            </w:r>
            <w:r w:rsidRPr="00CF0599">
              <w:rPr>
                <w:rFonts w:ascii="TH SarabunPSK" w:hAnsi="TH SarabunPSK" w:cs="TH SarabunPSK"/>
                <w:sz w:val="32"/>
                <w:szCs w:val="32"/>
                <w:cs/>
              </w:rPr>
              <w:t>.</w:t>
            </w:r>
            <w:r w:rsidRPr="00CF0599">
              <w:rPr>
                <w:rFonts w:ascii="TH SarabunPSK" w:hAnsi="TH SarabunPSK" w:cs="TH SarabunPSK"/>
                <w:sz w:val="32"/>
                <w:szCs w:val="32"/>
              </w:rPr>
              <w:t>55</w:t>
            </w:r>
          </w:p>
        </w:tc>
        <w:tc>
          <w:tcPr>
            <w:tcW w:w="1015"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81</w:t>
            </w:r>
            <w:r w:rsidRPr="00CF0599">
              <w:rPr>
                <w:rFonts w:ascii="TH SarabunPSK" w:hAnsi="TH SarabunPSK" w:cs="TH SarabunPSK"/>
                <w:sz w:val="32"/>
                <w:szCs w:val="32"/>
                <w:cs/>
              </w:rPr>
              <w:t>.</w:t>
            </w:r>
            <w:r w:rsidRPr="00CF0599">
              <w:rPr>
                <w:rFonts w:ascii="TH SarabunPSK" w:hAnsi="TH SarabunPSK" w:cs="TH SarabunPSK"/>
                <w:sz w:val="32"/>
                <w:szCs w:val="32"/>
              </w:rPr>
              <w:t>11</w:t>
            </w:r>
          </w:p>
        </w:tc>
        <w:tc>
          <w:tcPr>
            <w:tcW w:w="3108" w:type="dxa"/>
            <w:tcBorders>
              <w:top w:val="single" w:sz="4" w:space="0" w:color="auto"/>
              <w:left w:val="single" w:sz="4" w:space="0" w:color="auto"/>
              <w:bottom w:val="single" w:sz="4" w:space="0" w:color="auto"/>
              <w:right w:val="single" w:sz="4" w:space="0" w:color="auto"/>
            </w:tcBorders>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cs/>
              </w:rPr>
            </w:pPr>
            <w:r w:rsidRPr="00CF0599">
              <w:rPr>
                <w:rFonts w:ascii="TH SarabunPSK" w:hAnsi="TH SarabunPSK" w:cs="TH SarabunPSK"/>
                <w:sz w:val="32"/>
                <w:szCs w:val="32"/>
                <w:cs/>
              </w:rPr>
              <w:t>- 2.44</w:t>
            </w:r>
          </w:p>
        </w:tc>
      </w:tr>
      <w:tr w:rsidR="00CF0599" w:rsidRPr="00CF0599" w:rsidTr="00CF0599">
        <w:trPr>
          <w:jc w:val="center"/>
        </w:trPr>
        <w:tc>
          <w:tcPr>
            <w:tcW w:w="2480" w:type="dxa"/>
            <w:tcBorders>
              <w:top w:val="single" w:sz="4" w:space="0" w:color="auto"/>
              <w:left w:val="single" w:sz="4" w:space="0" w:color="auto"/>
              <w:bottom w:val="single" w:sz="4" w:space="0" w:color="auto"/>
              <w:right w:val="single" w:sz="4" w:space="0" w:color="auto"/>
            </w:tcBorders>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เฉลี่ย</w:t>
            </w:r>
          </w:p>
        </w:tc>
        <w:tc>
          <w:tcPr>
            <w:tcW w:w="1211"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82</w:t>
            </w:r>
          </w:p>
        </w:tc>
        <w:tc>
          <w:tcPr>
            <w:tcW w:w="1253"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85</w:t>
            </w:r>
            <w:r w:rsidRPr="00CF0599">
              <w:rPr>
                <w:rFonts w:ascii="TH SarabunPSK" w:hAnsi="TH SarabunPSK" w:cs="TH SarabunPSK"/>
                <w:sz w:val="32"/>
                <w:szCs w:val="32"/>
                <w:cs/>
              </w:rPr>
              <w:t>.</w:t>
            </w:r>
            <w:r w:rsidRPr="00CF0599">
              <w:rPr>
                <w:rFonts w:ascii="TH SarabunPSK" w:hAnsi="TH SarabunPSK" w:cs="TH SarabunPSK"/>
                <w:sz w:val="32"/>
                <w:szCs w:val="32"/>
              </w:rPr>
              <w:t>97</w:t>
            </w:r>
          </w:p>
        </w:tc>
        <w:tc>
          <w:tcPr>
            <w:tcW w:w="1015"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cs/>
              </w:rPr>
            </w:pPr>
            <w:r w:rsidRPr="00CF0599">
              <w:rPr>
                <w:rFonts w:ascii="TH SarabunPSK" w:hAnsi="TH SarabunPSK" w:cs="TH SarabunPSK"/>
                <w:sz w:val="32"/>
                <w:szCs w:val="32"/>
              </w:rPr>
              <w:t>83</w:t>
            </w:r>
            <w:r w:rsidRPr="00CF0599">
              <w:rPr>
                <w:rFonts w:ascii="TH SarabunPSK" w:hAnsi="TH SarabunPSK" w:cs="TH SarabunPSK"/>
                <w:sz w:val="32"/>
                <w:szCs w:val="32"/>
                <w:cs/>
              </w:rPr>
              <w:t>.</w:t>
            </w:r>
            <w:r w:rsidRPr="00CF0599">
              <w:rPr>
                <w:rFonts w:ascii="TH SarabunPSK" w:hAnsi="TH SarabunPSK" w:cs="TH SarabunPSK"/>
                <w:sz w:val="32"/>
                <w:szCs w:val="32"/>
              </w:rPr>
              <w:t>97</w:t>
            </w:r>
          </w:p>
        </w:tc>
        <w:tc>
          <w:tcPr>
            <w:tcW w:w="3108" w:type="dxa"/>
            <w:tcBorders>
              <w:top w:val="single" w:sz="4" w:space="0" w:color="auto"/>
              <w:left w:val="single" w:sz="4" w:space="0" w:color="auto"/>
              <w:bottom w:val="single" w:sz="4" w:space="0" w:color="auto"/>
              <w:right w:val="single" w:sz="4" w:space="0" w:color="auto"/>
            </w:tcBorders>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cs/>
              </w:rPr>
            </w:pPr>
            <w:r w:rsidRPr="00CF0599">
              <w:rPr>
                <w:rFonts w:ascii="TH SarabunPSK" w:hAnsi="TH SarabunPSK" w:cs="TH SarabunPSK"/>
                <w:sz w:val="32"/>
                <w:szCs w:val="32"/>
                <w:cs/>
              </w:rPr>
              <w:t xml:space="preserve">- </w:t>
            </w:r>
            <w:r w:rsidRPr="00CF0599">
              <w:rPr>
                <w:rFonts w:ascii="TH SarabunPSK" w:hAnsi="TH SarabunPSK" w:cs="TH SarabunPSK"/>
                <w:sz w:val="32"/>
                <w:szCs w:val="32"/>
              </w:rPr>
              <w:t>2</w:t>
            </w:r>
            <w:r w:rsidRPr="00CF0599">
              <w:rPr>
                <w:rFonts w:ascii="TH SarabunPSK" w:hAnsi="TH SarabunPSK" w:cs="TH SarabunPSK"/>
                <w:sz w:val="32"/>
                <w:szCs w:val="32"/>
                <w:cs/>
              </w:rPr>
              <w:t>.</w:t>
            </w:r>
            <w:r w:rsidRPr="00CF0599">
              <w:rPr>
                <w:rFonts w:ascii="TH SarabunPSK" w:hAnsi="TH SarabunPSK" w:cs="TH SarabunPSK"/>
                <w:sz w:val="32"/>
                <w:szCs w:val="32"/>
              </w:rPr>
              <w:t>01</w:t>
            </w:r>
          </w:p>
        </w:tc>
      </w:tr>
    </w:tbl>
    <w:p w:rsidR="00CF0599" w:rsidRPr="00CF0599" w:rsidRDefault="00CF0599" w:rsidP="00CF0599">
      <w:pPr>
        <w:pStyle w:val="a5"/>
        <w:tabs>
          <w:tab w:val="left" w:pos="1134"/>
        </w:tabs>
        <w:jc w:val="thaiDistribute"/>
        <w:rPr>
          <w:rFonts w:ascii="TH SarabunPSK" w:hAnsi="TH SarabunPSK" w:cs="TH SarabunPSK"/>
          <w:sz w:val="32"/>
          <w:szCs w:val="32"/>
        </w:rPr>
      </w:pPr>
      <w:r w:rsidRPr="00CF0599">
        <w:rPr>
          <w:rFonts w:ascii="TH SarabunPSK" w:hAnsi="TH SarabunPSK" w:cs="TH SarabunPSK"/>
          <w:color w:val="FF0000"/>
          <w:sz w:val="32"/>
          <w:szCs w:val="32"/>
          <w:cs/>
        </w:rPr>
        <w:t xml:space="preserve">       </w:t>
      </w:r>
      <w:r>
        <w:rPr>
          <w:rFonts w:ascii="TH SarabunPSK" w:hAnsi="TH SarabunPSK" w:cs="TH SarabunPSK"/>
          <w:sz w:val="32"/>
          <w:szCs w:val="32"/>
          <w:cs/>
        </w:rPr>
        <w:tab/>
        <w:t xml:space="preserve">จากตาราง 6 </w:t>
      </w:r>
      <w:r w:rsidRPr="00CF0599">
        <w:rPr>
          <w:rFonts w:ascii="TH SarabunPSK" w:hAnsi="TH SarabunPSK" w:cs="TH SarabunPSK"/>
          <w:sz w:val="32"/>
          <w:szCs w:val="32"/>
          <w:cs/>
        </w:rPr>
        <w:t>พบว่าผลการประเมินความสามารถด้านการอ่านของผู้เรียน (</w:t>
      </w:r>
      <w:r w:rsidRPr="00CF0599">
        <w:rPr>
          <w:rFonts w:ascii="TH SarabunPSK" w:hAnsi="TH SarabunPSK" w:cs="TH SarabunPSK"/>
          <w:sz w:val="32"/>
          <w:szCs w:val="32"/>
        </w:rPr>
        <w:t xml:space="preserve">Reading Test </w:t>
      </w:r>
      <w:r w:rsidRPr="00CF0599">
        <w:rPr>
          <w:rFonts w:ascii="TH SarabunPSK" w:hAnsi="TH SarabunPSK" w:cs="TH SarabunPSK"/>
          <w:sz w:val="32"/>
          <w:szCs w:val="32"/>
          <w:cs/>
        </w:rPr>
        <w:t xml:space="preserve">: </w:t>
      </w:r>
      <w:r w:rsidRPr="00CF0599">
        <w:rPr>
          <w:rFonts w:ascii="TH SarabunPSK" w:hAnsi="TH SarabunPSK" w:cs="TH SarabunPSK"/>
          <w:sz w:val="32"/>
          <w:szCs w:val="32"/>
        </w:rPr>
        <w:t>RT</w:t>
      </w:r>
      <w:r w:rsidRPr="00CF0599">
        <w:rPr>
          <w:rFonts w:ascii="TH SarabunPSK" w:hAnsi="TH SarabunPSK" w:cs="TH SarabunPSK"/>
          <w:sz w:val="32"/>
          <w:szCs w:val="32"/>
          <w:cs/>
        </w:rPr>
        <w:t>) ชั้นประถมศึกษาปีที่ 1 เปรียบเทียบระหว่างปีการศึกษา 256</w:t>
      </w:r>
      <w:r w:rsidRPr="00CF0599">
        <w:rPr>
          <w:rFonts w:ascii="TH SarabunPSK" w:hAnsi="TH SarabunPSK" w:cs="TH SarabunPSK"/>
          <w:sz w:val="32"/>
          <w:szCs w:val="32"/>
        </w:rPr>
        <w:t>6</w:t>
      </w:r>
      <w:r w:rsidRPr="00CF0599">
        <w:rPr>
          <w:rFonts w:ascii="TH SarabunPSK" w:hAnsi="TH SarabunPSK" w:cs="TH SarabunPSK"/>
          <w:sz w:val="32"/>
          <w:szCs w:val="32"/>
          <w:cs/>
        </w:rPr>
        <w:t xml:space="preserve"> – 2567 มีคะแนนเฉลี</w:t>
      </w:r>
      <w:r w:rsidR="00D50CAF">
        <w:rPr>
          <w:rFonts w:ascii="TH SarabunPSK" w:hAnsi="TH SarabunPSK" w:cs="TH SarabunPSK"/>
          <w:sz w:val="32"/>
          <w:szCs w:val="32"/>
          <w:cs/>
        </w:rPr>
        <w:t>่ยโดยรวมลดลง             (-2.01</w:t>
      </w:r>
      <w:r w:rsidRPr="00CF0599">
        <w:rPr>
          <w:rFonts w:ascii="TH SarabunPSK" w:hAnsi="TH SarabunPSK" w:cs="TH SarabunPSK"/>
          <w:sz w:val="32"/>
          <w:szCs w:val="32"/>
          <w:cs/>
        </w:rPr>
        <w:t>)  และเมื่อพิจารณารายด้านพบว่าคะแนนเฉลี่ยด้านการอ่านออกเสียงลดลง</w:t>
      </w:r>
      <w:r>
        <w:rPr>
          <w:rFonts w:ascii="TH SarabunPSK" w:hAnsi="TH SarabunPSK" w:cs="TH SarabunPSK"/>
          <w:sz w:val="32"/>
          <w:szCs w:val="32"/>
          <w:cs/>
        </w:rPr>
        <w:t>จากปีการศึกษา 256</w:t>
      </w:r>
      <w:r w:rsidRPr="00CF0599">
        <w:rPr>
          <w:rFonts w:ascii="TH SarabunPSK" w:hAnsi="TH SarabunPSK" w:cs="TH SarabunPSK"/>
          <w:sz w:val="32"/>
          <w:szCs w:val="32"/>
          <w:cs/>
        </w:rPr>
        <w:t>6</w:t>
      </w:r>
    </w:p>
    <w:p w:rsidR="00CF0599" w:rsidRPr="00CF0599" w:rsidRDefault="00CF0599" w:rsidP="00CF0599">
      <w:pPr>
        <w:pStyle w:val="a5"/>
        <w:jc w:val="thaiDistribute"/>
        <w:rPr>
          <w:rFonts w:ascii="TH SarabunPSK" w:hAnsi="TH SarabunPSK" w:cs="TH SarabunPSK"/>
          <w:sz w:val="32"/>
          <w:szCs w:val="32"/>
        </w:rPr>
      </w:pPr>
      <w:r w:rsidRPr="00CF0599">
        <w:rPr>
          <w:rFonts w:ascii="TH SarabunPSK" w:hAnsi="TH SarabunPSK" w:cs="TH SarabunPSK"/>
          <w:sz w:val="32"/>
          <w:szCs w:val="32"/>
          <w:cs/>
        </w:rPr>
        <w:t>(-1.58) และ ด้านการอ่านรู้เรื่องลงลงจากปีการศึกษา 256</w:t>
      </w:r>
      <w:r w:rsidRPr="00CF0599">
        <w:rPr>
          <w:rFonts w:ascii="TH SarabunPSK" w:hAnsi="TH SarabunPSK" w:cs="TH SarabunPSK"/>
          <w:sz w:val="32"/>
          <w:szCs w:val="32"/>
        </w:rPr>
        <w:t>6</w:t>
      </w:r>
      <w:r w:rsidRPr="00CF0599">
        <w:rPr>
          <w:rFonts w:ascii="TH SarabunPSK" w:hAnsi="TH SarabunPSK" w:cs="TH SarabunPSK"/>
          <w:sz w:val="32"/>
          <w:szCs w:val="32"/>
          <w:cs/>
        </w:rPr>
        <w:t xml:space="preserve"> (- </w:t>
      </w:r>
      <w:r w:rsidRPr="00CF0599">
        <w:rPr>
          <w:rFonts w:ascii="TH SarabunPSK" w:hAnsi="TH SarabunPSK" w:cs="TH SarabunPSK"/>
          <w:sz w:val="32"/>
          <w:szCs w:val="32"/>
        </w:rPr>
        <w:t>2</w:t>
      </w:r>
      <w:r w:rsidRPr="00CF0599">
        <w:rPr>
          <w:rFonts w:ascii="TH SarabunPSK" w:hAnsi="TH SarabunPSK" w:cs="TH SarabunPSK"/>
          <w:sz w:val="32"/>
          <w:szCs w:val="32"/>
          <w:cs/>
        </w:rPr>
        <w:t xml:space="preserve">.44)     </w:t>
      </w:r>
    </w:p>
    <w:p w:rsidR="00CF0599" w:rsidRPr="00CF0599" w:rsidRDefault="00CF0599" w:rsidP="00CF0599">
      <w:pPr>
        <w:pStyle w:val="a5"/>
        <w:rPr>
          <w:rFonts w:ascii="TH SarabunPSK" w:hAnsi="TH SarabunPSK" w:cs="TH SarabunPSK"/>
          <w:color w:val="FF0000"/>
          <w:sz w:val="16"/>
          <w:szCs w:val="16"/>
        </w:rPr>
      </w:pPr>
    </w:p>
    <w:p w:rsidR="00CF0599" w:rsidRDefault="00CF0599" w:rsidP="00CF0599">
      <w:pPr>
        <w:pStyle w:val="a5"/>
        <w:rPr>
          <w:rFonts w:ascii="TH SarabunPSK" w:hAnsi="TH SarabunPSK" w:cs="TH SarabunPSK"/>
          <w:spacing w:val="-4"/>
          <w:sz w:val="32"/>
          <w:szCs w:val="32"/>
        </w:rPr>
      </w:pPr>
      <w:r w:rsidRPr="00CF0599">
        <w:rPr>
          <w:rFonts w:ascii="TH SarabunPSK" w:hAnsi="TH SarabunPSK" w:cs="TH SarabunPSK"/>
          <w:color w:val="FF0000"/>
          <w:sz w:val="32"/>
          <w:szCs w:val="32"/>
          <w:cs/>
        </w:rPr>
        <w:t xml:space="preserve"> </w:t>
      </w:r>
      <w:r>
        <w:rPr>
          <w:rFonts w:ascii="TH SarabunPSK" w:hAnsi="TH SarabunPSK" w:cs="TH SarabunPSK"/>
          <w:b/>
          <w:bCs/>
          <w:spacing w:val="-4"/>
          <w:sz w:val="32"/>
          <w:szCs w:val="32"/>
          <w:cs/>
        </w:rPr>
        <w:t xml:space="preserve">ตาราง </w:t>
      </w:r>
      <w:r w:rsidRPr="00CF0599">
        <w:rPr>
          <w:rFonts w:ascii="TH SarabunPSK" w:hAnsi="TH SarabunPSK" w:cs="TH SarabunPSK"/>
          <w:b/>
          <w:bCs/>
          <w:spacing w:val="-4"/>
          <w:sz w:val="32"/>
          <w:szCs w:val="32"/>
          <w:cs/>
        </w:rPr>
        <w:t>7</w:t>
      </w:r>
      <w:r>
        <w:rPr>
          <w:rFonts w:ascii="TH SarabunPSK" w:hAnsi="TH SarabunPSK" w:cs="TH SarabunPSK"/>
          <w:spacing w:val="-4"/>
          <w:sz w:val="32"/>
          <w:szCs w:val="32"/>
          <w:cs/>
        </w:rPr>
        <w:t xml:space="preserve"> </w:t>
      </w:r>
      <w:r w:rsidRPr="00CF0599">
        <w:rPr>
          <w:rFonts w:ascii="TH SarabunPSK" w:hAnsi="TH SarabunPSK" w:cs="TH SarabunPSK"/>
          <w:spacing w:val="-4"/>
          <w:sz w:val="32"/>
          <w:szCs w:val="32"/>
          <w:cs/>
        </w:rPr>
        <w:t>ผลการประเมินความสามารถด้านการอ่านของผู้เรียน (</w:t>
      </w:r>
      <w:r w:rsidRPr="00CF0599">
        <w:rPr>
          <w:rFonts w:ascii="TH SarabunPSK" w:hAnsi="TH SarabunPSK" w:cs="TH SarabunPSK"/>
          <w:spacing w:val="-4"/>
          <w:sz w:val="32"/>
          <w:szCs w:val="32"/>
        </w:rPr>
        <w:t xml:space="preserve">Reading Test </w:t>
      </w:r>
      <w:r w:rsidRPr="00CF0599">
        <w:rPr>
          <w:rFonts w:ascii="TH SarabunPSK" w:hAnsi="TH SarabunPSK" w:cs="TH SarabunPSK"/>
          <w:spacing w:val="-4"/>
          <w:sz w:val="32"/>
          <w:szCs w:val="32"/>
          <w:cs/>
        </w:rPr>
        <w:t xml:space="preserve">: </w:t>
      </w:r>
      <w:r w:rsidRPr="00CF0599">
        <w:rPr>
          <w:rFonts w:ascii="TH SarabunPSK" w:hAnsi="TH SarabunPSK" w:cs="TH SarabunPSK"/>
          <w:spacing w:val="-4"/>
          <w:sz w:val="32"/>
          <w:szCs w:val="32"/>
        </w:rPr>
        <w:t>RT</w:t>
      </w:r>
      <w:r w:rsidRPr="00CF0599">
        <w:rPr>
          <w:rFonts w:ascii="TH SarabunPSK" w:hAnsi="TH SarabunPSK" w:cs="TH SarabunPSK"/>
          <w:spacing w:val="-4"/>
          <w:sz w:val="32"/>
          <w:szCs w:val="32"/>
          <w:cs/>
        </w:rPr>
        <w:t>) ชั้นประถมศึกษา</w:t>
      </w:r>
    </w:p>
    <w:p w:rsidR="00CF0599" w:rsidRDefault="00CF0599" w:rsidP="00CF0599">
      <w:pPr>
        <w:pStyle w:val="a5"/>
        <w:rPr>
          <w:rFonts w:ascii="TH SarabunPSK" w:hAnsi="TH SarabunPSK" w:cs="TH SarabunPSK"/>
          <w:sz w:val="32"/>
          <w:szCs w:val="32"/>
        </w:rPr>
      </w:pPr>
      <w:r>
        <w:rPr>
          <w:rFonts w:ascii="TH SarabunPSK" w:hAnsi="TH SarabunPSK" w:cs="TH SarabunPSK" w:hint="cs"/>
          <w:spacing w:val="-4"/>
          <w:sz w:val="32"/>
          <w:szCs w:val="32"/>
          <w:cs/>
        </w:rPr>
        <w:t xml:space="preserve">                 </w:t>
      </w:r>
      <w:r w:rsidRPr="00CF0599">
        <w:rPr>
          <w:rFonts w:ascii="TH SarabunPSK" w:hAnsi="TH SarabunPSK" w:cs="TH SarabunPSK"/>
          <w:spacing w:val="-4"/>
          <w:sz w:val="32"/>
          <w:szCs w:val="32"/>
          <w:cs/>
        </w:rPr>
        <w:t>ปีที่ 1</w:t>
      </w:r>
      <w:r w:rsidRPr="00CF0599">
        <w:rPr>
          <w:rFonts w:ascii="TH SarabunPSK" w:hAnsi="TH SarabunPSK" w:cs="TH SarabunPSK"/>
          <w:sz w:val="32"/>
          <w:szCs w:val="32"/>
          <w:cs/>
        </w:rPr>
        <w:t xml:space="preserve">  ปีการศึกษา</w:t>
      </w:r>
      <w:r w:rsidRPr="00CF0599">
        <w:rPr>
          <w:rFonts w:ascii="TH SarabunPSK" w:hAnsi="TH SarabunPSK" w:cs="TH SarabunPSK"/>
          <w:sz w:val="32"/>
          <w:szCs w:val="32"/>
        </w:rPr>
        <w:t xml:space="preserve"> 256</w:t>
      </w:r>
      <w:r w:rsidRPr="00CF0599">
        <w:rPr>
          <w:rFonts w:ascii="TH SarabunPSK" w:hAnsi="TH SarabunPSK" w:cs="TH SarabunPSK"/>
          <w:sz w:val="32"/>
          <w:szCs w:val="32"/>
          <w:cs/>
        </w:rPr>
        <w:t>7  ของโรงเรียนในสังกัดสำนักงานเขตพื้นที่การศึกษาประถมศึกษา</w:t>
      </w:r>
      <w:r>
        <w:rPr>
          <w:rFonts w:ascii="TH SarabunPSK" w:hAnsi="TH SarabunPSK" w:cs="TH SarabunPSK" w:hint="cs"/>
          <w:sz w:val="32"/>
          <w:szCs w:val="32"/>
          <w:cs/>
        </w:rPr>
        <w:t xml:space="preserve">  </w:t>
      </w:r>
    </w:p>
    <w:p w:rsidR="00CF0599" w:rsidRPr="00CF0599" w:rsidRDefault="00CF0599" w:rsidP="00CF0599">
      <w:pPr>
        <w:pStyle w:val="a5"/>
        <w:rPr>
          <w:rFonts w:ascii="TH SarabunPSK" w:hAnsi="TH SarabunPSK" w:cs="TH SarabunPSK"/>
          <w:sz w:val="32"/>
          <w:szCs w:val="32"/>
        </w:rPr>
      </w:pPr>
      <w:r>
        <w:rPr>
          <w:rFonts w:ascii="TH SarabunPSK" w:hAnsi="TH SarabunPSK" w:cs="TH SarabunPSK" w:hint="cs"/>
          <w:sz w:val="32"/>
          <w:szCs w:val="32"/>
          <w:cs/>
        </w:rPr>
        <w:t xml:space="preserve">                </w:t>
      </w:r>
      <w:r w:rsidRPr="00CF0599">
        <w:rPr>
          <w:rFonts w:ascii="TH SarabunPSK" w:hAnsi="TH SarabunPSK" w:cs="TH SarabunPSK"/>
          <w:sz w:val="32"/>
          <w:szCs w:val="32"/>
          <w:cs/>
        </w:rPr>
        <w:t xml:space="preserve">มหาสารคาม  เขต </w:t>
      </w:r>
      <w:r w:rsidRPr="00CF0599">
        <w:rPr>
          <w:rFonts w:ascii="TH SarabunPSK" w:hAnsi="TH SarabunPSK" w:cs="TH SarabunPSK"/>
          <w:sz w:val="32"/>
          <w:szCs w:val="32"/>
        </w:rPr>
        <w:t xml:space="preserve"> 3  </w:t>
      </w:r>
      <w:r w:rsidRPr="00CF0599">
        <w:rPr>
          <w:rFonts w:ascii="TH SarabunPSK" w:hAnsi="TH SarabunPSK" w:cs="TH SarabunPSK"/>
          <w:sz w:val="32"/>
          <w:szCs w:val="32"/>
          <w:cs/>
        </w:rPr>
        <w:t xml:space="preserve">เปรียบเทียบกับหน่วยงานต่าง ๆ    </w:t>
      </w:r>
    </w:p>
    <w:tbl>
      <w:tblPr>
        <w:tblW w:w="0" w:type="auto"/>
        <w:jc w:val="center"/>
        <w:tblBorders>
          <w:top w:val="double" w:sz="4" w:space="0" w:color="auto"/>
          <w:bottom w:val="double" w:sz="4" w:space="0" w:color="auto"/>
          <w:insideH w:val="single" w:sz="4" w:space="0" w:color="auto"/>
          <w:insideV w:val="single" w:sz="4" w:space="0" w:color="auto"/>
        </w:tblBorders>
        <w:tblLook w:val="04A0" w:firstRow="1" w:lastRow="0" w:firstColumn="1" w:lastColumn="0" w:noHBand="0" w:noVBand="1"/>
      </w:tblPr>
      <w:tblGrid>
        <w:gridCol w:w="2319"/>
        <w:gridCol w:w="1256"/>
        <w:gridCol w:w="1350"/>
        <w:gridCol w:w="1591"/>
        <w:gridCol w:w="994"/>
        <w:gridCol w:w="1120"/>
      </w:tblGrid>
      <w:tr w:rsidR="00CF0599" w:rsidRPr="00CF0599" w:rsidTr="00E8200F">
        <w:trPr>
          <w:jc w:val="center"/>
        </w:trPr>
        <w:tc>
          <w:tcPr>
            <w:tcW w:w="23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สมรรถนะที่ประเมิน</w:t>
            </w:r>
          </w:p>
        </w:tc>
        <w:tc>
          <w:tcPr>
            <w:tcW w:w="6311"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before="120" w:after="0" w:line="276" w:lineRule="auto"/>
              <w:jc w:val="center"/>
              <w:rPr>
                <w:rFonts w:ascii="TH SarabunPSK" w:hAnsi="TH SarabunPSK" w:cs="TH SarabunPSK"/>
                <w:sz w:val="32"/>
                <w:szCs w:val="32"/>
              </w:rPr>
            </w:pPr>
            <w:r w:rsidRPr="00CF0599">
              <w:rPr>
                <w:rFonts w:ascii="TH SarabunPSK" w:hAnsi="TH SarabunPSK" w:cs="TH SarabunPSK"/>
                <w:sz w:val="32"/>
                <w:szCs w:val="32"/>
                <w:cs/>
              </w:rPr>
              <w:t>คะแนนเฉลี่ยร้อยละระดับหน่วยงาน</w:t>
            </w:r>
          </w:p>
        </w:tc>
      </w:tr>
      <w:tr w:rsidR="00CF0599" w:rsidRPr="00CF0599" w:rsidTr="00E8200F">
        <w:trPr>
          <w:jc w:val="center"/>
        </w:trPr>
        <w:tc>
          <w:tcPr>
            <w:tcW w:w="0" w:type="auto"/>
            <w:vMerge/>
            <w:tcBorders>
              <w:top w:val="doub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56" w:lineRule="auto"/>
              <w:rPr>
                <w:rFonts w:ascii="TH SarabunPSK" w:hAnsi="TH SarabunPSK" w:cs="TH SarabunPSK"/>
                <w:sz w:val="32"/>
                <w:szCs w:val="32"/>
              </w:rPr>
            </w:pPr>
          </w:p>
        </w:tc>
        <w:tc>
          <w:tcPr>
            <w:tcW w:w="1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สพป.มค.3</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จังหวัด</w:t>
            </w:r>
          </w:p>
        </w:tc>
        <w:tc>
          <w:tcPr>
            <w:tcW w:w="15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ศึกษาธิการภาค</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สพฐ.</w:t>
            </w:r>
          </w:p>
        </w:tc>
        <w:tc>
          <w:tcPr>
            <w:tcW w:w="1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ประเทศ</w:t>
            </w:r>
          </w:p>
        </w:tc>
      </w:tr>
      <w:tr w:rsidR="00CF0599" w:rsidRPr="00CF0599" w:rsidTr="00CF0599">
        <w:trPr>
          <w:jc w:val="center"/>
        </w:trPr>
        <w:tc>
          <w:tcPr>
            <w:tcW w:w="2319" w:type="dxa"/>
            <w:tcBorders>
              <w:top w:val="single" w:sz="4" w:space="0" w:color="auto"/>
              <w:left w:val="single" w:sz="4" w:space="0" w:color="auto"/>
              <w:bottom w:val="single" w:sz="4" w:space="0" w:color="auto"/>
              <w:right w:val="single" w:sz="4" w:space="0" w:color="auto"/>
            </w:tcBorders>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rPr>
                <w:rFonts w:ascii="TH SarabunPSK" w:hAnsi="TH SarabunPSK" w:cs="TH SarabunPSK"/>
                <w:sz w:val="32"/>
                <w:szCs w:val="32"/>
              </w:rPr>
            </w:pPr>
            <w:r w:rsidRPr="00CF0599">
              <w:rPr>
                <w:rFonts w:ascii="TH SarabunPSK" w:hAnsi="TH SarabunPSK" w:cs="TH SarabunPSK"/>
                <w:sz w:val="32"/>
                <w:szCs w:val="32"/>
                <w:cs/>
              </w:rPr>
              <w:t>ด้านการอ่านออกเสียง</w:t>
            </w:r>
          </w:p>
        </w:tc>
        <w:tc>
          <w:tcPr>
            <w:tcW w:w="1256"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86.82</w:t>
            </w:r>
          </w:p>
        </w:tc>
        <w:tc>
          <w:tcPr>
            <w:tcW w:w="1350"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84.38</w:t>
            </w:r>
          </w:p>
        </w:tc>
        <w:tc>
          <w:tcPr>
            <w:tcW w:w="1591"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83.67</w:t>
            </w:r>
          </w:p>
        </w:tc>
        <w:tc>
          <w:tcPr>
            <w:tcW w:w="994"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80.02</w:t>
            </w:r>
          </w:p>
        </w:tc>
        <w:tc>
          <w:tcPr>
            <w:tcW w:w="1120"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80</w:t>
            </w:r>
            <w:r w:rsidRPr="00CF0599">
              <w:rPr>
                <w:rFonts w:ascii="TH SarabunPSK" w:hAnsi="TH SarabunPSK" w:cs="TH SarabunPSK"/>
                <w:sz w:val="32"/>
                <w:szCs w:val="32"/>
                <w:cs/>
              </w:rPr>
              <w:t>.</w:t>
            </w:r>
            <w:r w:rsidRPr="00CF0599">
              <w:rPr>
                <w:rFonts w:ascii="TH SarabunPSK" w:hAnsi="TH SarabunPSK" w:cs="TH SarabunPSK"/>
                <w:sz w:val="32"/>
                <w:szCs w:val="32"/>
              </w:rPr>
              <w:t>28</w:t>
            </w:r>
          </w:p>
        </w:tc>
      </w:tr>
      <w:tr w:rsidR="00CF0599" w:rsidRPr="00CF0599" w:rsidTr="00CF0599">
        <w:trPr>
          <w:jc w:val="center"/>
        </w:trPr>
        <w:tc>
          <w:tcPr>
            <w:tcW w:w="2319" w:type="dxa"/>
            <w:tcBorders>
              <w:top w:val="single" w:sz="4" w:space="0" w:color="auto"/>
              <w:left w:val="single" w:sz="4" w:space="0" w:color="auto"/>
              <w:bottom w:val="single" w:sz="4" w:space="0" w:color="auto"/>
              <w:right w:val="single" w:sz="4" w:space="0" w:color="auto"/>
            </w:tcBorders>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rPr>
                <w:rFonts w:ascii="TH SarabunPSK" w:hAnsi="TH SarabunPSK" w:cs="TH SarabunPSK"/>
                <w:sz w:val="32"/>
                <w:szCs w:val="32"/>
                <w:cs/>
              </w:rPr>
            </w:pPr>
            <w:r w:rsidRPr="00CF0599">
              <w:rPr>
                <w:rFonts w:ascii="TH SarabunPSK" w:hAnsi="TH SarabunPSK" w:cs="TH SarabunPSK"/>
                <w:sz w:val="32"/>
                <w:szCs w:val="32"/>
                <w:cs/>
              </w:rPr>
              <w:t>ด้านการอ่านรู้เรื่อง</w:t>
            </w:r>
          </w:p>
        </w:tc>
        <w:tc>
          <w:tcPr>
            <w:tcW w:w="1256"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81.11</w:t>
            </w:r>
          </w:p>
        </w:tc>
        <w:tc>
          <w:tcPr>
            <w:tcW w:w="1350"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82.32</w:t>
            </w:r>
          </w:p>
        </w:tc>
        <w:tc>
          <w:tcPr>
            <w:tcW w:w="1591"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81.47</w:t>
            </w:r>
          </w:p>
        </w:tc>
        <w:tc>
          <w:tcPr>
            <w:tcW w:w="994"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77.01</w:t>
            </w:r>
          </w:p>
        </w:tc>
        <w:tc>
          <w:tcPr>
            <w:tcW w:w="1120"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77</w:t>
            </w:r>
            <w:r w:rsidRPr="00CF0599">
              <w:rPr>
                <w:rFonts w:ascii="TH SarabunPSK" w:hAnsi="TH SarabunPSK" w:cs="TH SarabunPSK"/>
                <w:sz w:val="32"/>
                <w:szCs w:val="32"/>
                <w:cs/>
              </w:rPr>
              <w:t>.</w:t>
            </w:r>
            <w:r w:rsidRPr="00CF0599">
              <w:rPr>
                <w:rFonts w:ascii="TH SarabunPSK" w:hAnsi="TH SarabunPSK" w:cs="TH SarabunPSK"/>
                <w:sz w:val="32"/>
                <w:szCs w:val="32"/>
              </w:rPr>
              <w:t>16</w:t>
            </w:r>
          </w:p>
        </w:tc>
      </w:tr>
      <w:tr w:rsidR="00CF0599" w:rsidRPr="00CF0599" w:rsidTr="00CF0599">
        <w:trPr>
          <w:jc w:val="center"/>
        </w:trPr>
        <w:tc>
          <w:tcPr>
            <w:tcW w:w="2319" w:type="dxa"/>
            <w:tcBorders>
              <w:top w:val="single" w:sz="4" w:space="0" w:color="auto"/>
              <w:left w:val="single" w:sz="4" w:space="0" w:color="auto"/>
              <w:bottom w:val="single" w:sz="4" w:space="0" w:color="auto"/>
              <w:right w:val="single" w:sz="4" w:space="0" w:color="auto"/>
            </w:tcBorders>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เฉลี่ย</w:t>
            </w:r>
          </w:p>
        </w:tc>
        <w:tc>
          <w:tcPr>
            <w:tcW w:w="1256"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83.96</w:t>
            </w:r>
          </w:p>
        </w:tc>
        <w:tc>
          <w:tcPr>
            <w:tcW w:w="1350"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83.35</w:t>
            </w:r>
          </w:p>
        </w:tc>
        <w:tc>
          <w:tcPr>
            <w:tcW w:w="1591"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82.57</w:t>
            </w:r>
          </w:p>
        </w:tc>
        <w:tc>
          <w:tcPr>
            <w:tcW w:w="994"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78</w:t>
            </w:r>
            <w:r w:rsidRPr="00CF0599">
              <w:rPr>
                <w:rFonts w:ascii="TH SarabunPSK" w:hAnsi="TH SarabunPSK" w:cs="TH SarabunPSK"/>
                <w:sz w:val="32"/>
                <w:szCs w:val="32"/>
                <w:cs/>
              </w:rPr>
              <w:t>.</w:t>
            </w:r>
            <w:r w:rsidRPr="00CF0599">
              <w:rPr>
                <w:rFonts w:ascii="TH SarabunPSK" w:hAnsi="TH SarabunPSK" w:cs="TH SarabunPSK"/>
                <w:sz w:val="32"/>
                <w:szCs w:val="32"/>
              </w:rPr>
              <w:t>51</w:t>
            </w:r>
          </w:p>
        </w:tc>
        <w:tc>
          <w:tcPr>
            <w:tcW w:w="1120" w:type="dxa"/>
            <w:tcBorders>
              <w:top w:val="single" w:sz="4" w:space="0" w:color="auto"/>
              <w:left w:val="single" w:sz="4" w:space="0" w:color="auto"/>
              <w:bottom w:val="single" w:sz="4" w:space="0" w:color="auto"/>
              <w:right w:val="single" w:sz="4" w:space="0" w:color="auto"/>
            </w:tcBorders>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78</w:t>
            </w:r>
            <w:r w:rsidRPr="00CF0599">
              <w:rPr>
                <w:rFonts w:ascii="TH SarabunPSK" w:hAnsi="TH SarabunPSK" w:cs="TH SarabunPSK"/>
                <w:sz w:val="32"/>
                <w:szCs w:val="32"/>
                <w:cs/>
              </w:rPr>
              <w:t>.</w:t>
            </w:r>
            <w:r w:rsidRPr="00CF0599">
              <w:rPr>
                <w:rFonts w:ascii="TH SarabunPSK" w:hAnsi="TH SarabunPSK" w:cs="TH SarabunPSK"/>
                <w:sz w:val="32"/>
                <w:szCs w:val="32"/>
              </w:rPr>
              <w:t>72</w:t>
            </w:r>
          </w:p>
        </w:tc>
      </w:tr>
    </w:tbl>
    <w:p w:rsid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thaiDistribute"/>
        <w:rPr>
          <w:rFonts w:ascii="TH SarabunPSK" w:hAnsi="TH SarabunPSK" w:cs="TH SarabunPSK"/>
          <w:sz w:val="32"/>
          <w:szCs w:val="32"/>
        </w:rPr>
      </w:pPr>
      <w:r>
        <w:rPr>
          <w:rFonts w:ascii="TH SarabunPSK" w:hAnsi="TH SarabunPSK" w:cs="TH SarabunPSK"/>
          <w:sz w:val="32"/>
          <w:szCs w:val="32"/>
          <w:cs/>
        </w:rPr>
        <w:t xml:space="preserve">     </w:t>
      </w:r>
      <w:r w:rsidRPr="00CF0599">
        <w:rPr>
          <w:rFonts w:ascii="TH SarabunPSK" w:hAnsi="TH SarabunPSK" w:cs="TH SarabunPSK"/>
          <w:sz w:val="32"/>
          <w:szCs w:val="32"/>
          <w:cs/>
        </w:rPr>
        <w:t xml:space="preserve">   </w:t>
      </w:r>
      <w:r>
        <w:rPr>
          <w:rFonts w:ascii="TH SarabunPSK" w:hAnsi="TH SarabunPSK" w:cs="TH SarabunPSK"/>
          <w:color w:val="FF0000"/>
          <w:sz w:val="32"/>
          <w:szCs w:val="32"/>
          <w:cs/>
        </w:rPr>
        <w:t xml:space="preserve">      </w:t>
      </w:r>
      <w:r>
        <w:rPr>
          <w:rFonts w:ascii="TH SarabunPSK" w:hAnsi="TH SarabunPSK" w:cs="TH SarabunPSK"/>
          <w:color w:val="FF0000"/>
          <w:sz w:val="32"/>
          <w:szCs w:val="32"/>
          <w:cs/>
        </w:rPr>
        <w:tab/>
      </w:r>
      <w:r w:rsidRPr="00CF0599">
        <w:rPr>
          <w:rFonts w:ascii="TH SarabunPSK" w:hAnsi="TH SarabunPSK" w:cs="TH SarabunPSK"/>
          <w:sz w:val="32"/>
          <w:szCs w:val="32"/>
          <w:cs/>
        </w:rPr>
        <w:t>จากตาราง  7 พบว่าผลการประเมินความสามารถด้านการอ่านของผู้เรียน (</w:t>
      </w:r>
      <w:r w:rsidRPr="00CF0599">
        <w:rPr>
          <w:rFonts w:ascii="TH SarabunPSK" w:hAnsi="TH SarabunPSK" w:cs="TH SarabunPSK"/>
          <w:sz w:val="32"/>
          <w:szCs w:val="32"/>
        </w:rPr>
        <w:t xml:space="preserve">Reading Test </w:t>
      </w:r>
      <w:r w:rsidRPr="00CF0599">
        <w:rPr>
          <w:rFonts w:ascii="TH SarabunPSK" w:hAnsi="TH SarabunPSK" w:cs="TH SarabunPSK"/>
          <w:sz w:val="32"/>
          <w:szCs w:val="32"/>
          <w:cs/>
        </w:rPr>
        <w:t xml:space="preserve">: </w:t>
      </w:r>
      <w:r w:rsidRPr="00CF0599">
        <w:rPr>
          <w:rFonts w:ascii="TH SarabunPSK" w:hAnsi="TH SarabunPSK" w:cs="TH SarabunPSK"/>
          <w:sz w:val="32"/>
          <w:szCs w:val="32"/>
        </w:rPr>
        <w:t>RT</w:t>
      </w:r>
      <w:r>
        <w:rPr>
          <w:rFonts w:ascii="TH SarabunPSK" w:hAnsi="TH SarabunPSK" w:cs="TH SarabunPSK"/>
          <w:sz w:val="32"/>
          <w:szCs w:val="32"/>
          <w:cs/>
        </w:rPr>
        <w:t xml:space="preserve">) </w:t>
      </w:r>
      <w:r w:rsidRPr="00CF0599">
        <w:rPr>
          <w:rFonts w:ascii="TH SarabunPSK" w:hAnsi="TH SarabunPSK" w:cs="TH SarabunPSK"/>
          <w:sz w:val="32"/>
          <w:szCs w:val="32"/>
          <w:cs/>
        </w:rPr>
        <w:t>ชั้นประถมศึกษาปีที่ 1 เปรียบเทียบระหว่างสำนักงานเขตพื้นที่การศึกษา</w:t>
      </w:r>
      <w:r w:rsidR="002433BE">
        <w:rPr>
          <w:rFonts w:ascii="TH SarabunPSK" w:hAnsi="TH SarabunPSK" w:cs="TH SarabunPSK"/>
          <w:sz w:val="32"/>
          <w:szCs w:val="32"/>
          <w:cs/>
        </w:rPr>
        <w:t>ประถมศึกษามหาสารคาม เขต 3</w:t>
      </w:r>
      <w:r>
        <w:rPr>
          <w:rFonts w:ascii="TH SarabunPSK" w:hAnsi="TH SarabunPSK" w:cs="TH SarabunPSK"/>
          <w:sz w:val="32"/>
          <w:szCs w:val="32"/>
          <w:cs/>
        </w:rPr>
        <w:t xml:space="preserve"> </w:t>
      </w:r>
      <w:r w:rsidRPr="00CF0599">
        <w:rPr>
          <w:rFonts w:ascii="TH SarabunPSK" w:hAnsi="TH SarabunPSK" w:cs="TH SarabunPSK"/>
          <w:sz w:val="32"/>
          <w:szCs w:val="32"/>
          <w:cs/>
        </w:rPr>
        <w:t>กับหน่วยงานต่าง ๆ ประกอบด้วย  จังหวัดมหาสารคาม  ศึกษาธิการภาค  สำนักงา</w:t>
      </w:r>
      <w:r>
        <w:rPr>
          <w:rFonts w:ascii="TH SarabunPSK" w:hAnsi="TH SarabunPSK" w:cs="TH SarabunPSK"/>
          <w:sz w:val="32"/>
          <w:szCs w:val="32"/>
          <w:cs/>
        </w:rPr>
        <w:t xml:space="preserve">นคณะกรรมการการศึกษาขั้นพื้นฐาน และระดับประเทศ เฉพาะปีการศึกษา </w:t>
      </w:r>
      <w:r w:rsidRPr="00CF0599">
        <w:rPr>
          <w:rFonts w:ascii="TH SarabunPSK" w:hAnsi="TH SarabunPSK" w:cs="TH SarabunPSK"/>
          <w:sz w:val="32"/>
          <w:szCs w:val="32"/>
          <w:cs/>
        </w:rPr>
        <w:t>256</w:t>
      </w:r>
      <w:r w:rsidRPr="00CF0599">
        <w:rPr>
          <w:rFonts w:ascii="TH SarabunPSK" w:hAnsi="TH SarabunPSK" w:cs="TH SarabunPSK"/>
          <w:sz w:val="32"/>
          <w:szCs w:val="32"/>
        </w:rPr>
        <w:t>7</w:t>
      </w:r>
      <w:r>
        <w:rPr>
          <w:rFonts w:ascii="TH SarabunPSK" w:hAnsi="TH SarabunPSK" w:cs="TH SarabunPSK"/>
          <w:sz w:val="32"/>
          <w:szCs w:val="32"/>
          <w:cs/>
        </w:rPr>
        <w:t xml:space="preserve"> </w:t>
      </w:r>
      <w:r w:rsidRPr="00CF0599">
        <w:rPr>
          <w:rFonts w:ascii="TH SarabunPSK" w:hAnsi="TH SarabunPSK" w:cs="TH SarabunPSK"/>
          <w:sz w:val="32"/>
          <w:szCs w:val="32"/>
          <w:cs/>
        </w:rPr>
        <w:t xml:space="preserve">มีคะแนนเฉลี่ยโดยรวมสูงกว่าทุกระดับ </w:t>
      </w:r>
    </w:p>
    <w:p w:rsid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thaiDistribute"/>
        <w:rPr>
          <w:rFonts w:ascii="TH SarabunPSK" w:hAnsi="TH SarabunPSK" w:cs="TH SarabunPSK"/>
          <w:sz w:val="32"/>
          <w:szCs w:val="32"/>
        </w:rPr>
      </w:pPr>
    </w:p>
    <w:p w:rsidR="007B17C5" w:rsidRDefault="007B17C5"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thaiDistribute"/>
        <w:rPr>
          <w:rFonts w:ascii="TH SarabunPSK" w:hAnsi="TH SarabunPSK" w:cs="TH SarabunPSK"/>
          <w:sz w:val="32"/>
          <w:szCs w:val="32"/>
        </w:rPr>
      </w:pPr>
    </w:p>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thaiDistribute"/>
        <w:rPr>
          <w:rFonts w:ascii="TH SarabunPSK" w:hAnsi="TH SarabunPSK" w:cs="TH SarabunPSK"/>
          <w:sz w:val="32"/>
          <w:szCs w:val="32"/>
        </w:rPr>
      </w:pPr>
    </w:p>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76" w:lineRule="auto"/>
        <w:rPr>
          <w:rFonts w:ascii="TH SarabunPSK" w:hAnsi="TH SarabunPSK" w:cs="TH SarabunPSK"/>
          <w:b/>
          <w:bCs/>
          <w:sz w:val="32"/>
          <w:szCs w:val="32"/>
          <w:cs/>
        </w:rPr>
      </w:pPr>
      <w:r>
        <w:rPr>
          <w:rFonts w:ascii="TH SarabunPSK" w:hAnsi="TH SarabunPSK" w:cs="TH SarabunPSK"/>
          <w:b/>
          <w:bCs/>
          <w:sz w:val="32"/>
          <w:szCs w:val="32"/>
          <w:cs/>
        </w:rPr>
        <w:lastRenderedPageBreak/>
        <w:tab/>
      </w:r>
      <w:r>
        <w:rPr>
          <w:rFonts w:ascii="TH SarabunPSK" w:hAnsi="TH SarabunPSK" w:cs="TH SarabunPSK"/>
          <w:b/>
          <w:bCs/>
          <w:sz w:val="32"/>
          <w:szCs w:val="32"/>
          <w:cs/>
        </w:rPr>
        <w:tab/>
      </w:r>
      <w:r>
        <w:rPr>
          <w:rFonts w:ascii="TH SarabunPSK" w:hAnsi="TH SarabunPSK" w:cs="TH SarabunPSK"/>
          <w:b/>
          <w:bCs/>
          <w:sz w:val="32"/>
          <w:szCs w:val="32"/>
          <w:cs/>
        </w:rPr>
        <w:tab/>
      </w:r>
      <w:r>
        <w:rPr>
          <w:rFonts w:ascii="TH SarabunPSK" w:hAnsi="TH SarabunPSK" w:cs="TH SarabunPSK"/>
          <w:b/>
          <w:bCs/>
          <w:sz w:val="32"/>
          <w:szCs w:val="32"/>
          <w:cs/>
        </w:rPr>
        <w:tab/>
        <w:t>2.</w:t>
      </w:r>
      <w:r w:rsidRPr="00CF0599">
        <w:rPr>
          <w:rFonts w:ascii="TH SarabunPSK" w:hAnsi="TH SarabunPSK" w:cs="TH SarabunPSK"/>
          <w:b/>
          <w:bCs/>
          <w:sz w:val="32"/>
          <w:szCs w:val="32"/>
          <w:cs/>
        </w:rPr>
        <w:t xml:space="preserve"> สรุปผลการประเมินคุณภาพผู้เรียน (</w:t>
      </w:r>
      <w:r w:rsidRPr="00CF0599">
        <w:rPr>
          <w:rFonts w:ascii="TH SarabunPSK" w:hAnsi="TH SarabunPSK" w:cs="TH SarabunPSK"/>
          <w:b/>
          <w:bCs/>
          <w:sz w:val="32"/>
          <w:szCs w:val="32"/>
        </w:rPr>
        <w:t>NT</w:t>
      </w:r>
      <w:r>
        <w:rPr>
          <w:rFonts w:ascii="TH SarabunPSK" w:hAnsi="TH SarabunPSK" w:cs="TH SarabunPSK"/>
          <w:b/>
          <w:bCs/>
          <w:sz w:val="32"/>
          <w:szCs w:val="32"/>
          <w:cs/>
        </w:rPr>
        <w:t xml:space="preserve">) ชั้นประถมศึกษาปีที่ 3 </w:t>
      </w:r>
      <w:r w:rsidRPr="00CF0599">
        <w:rPr>
          <w:rFonts w:ascii="TH SarabunPSK" w:hAnsi="TH SarabunPSK" w:cs="TH SarabunPSK"/>
          <w:b/>
          <w:bCs/>
          <w:sz w:val="32"/>
          <w:szCs w:val="32"/>
          <w:cs/>
        </w:rPr>
        <w:t>ปีการศึกษา 256</w:t>
      </w:r>
      <w:r w:rsidRPr="00CF0599">
        <w:rPr>
          <w:rFonts w:ascii="TH SarabunPSK" w:hAnsi="TH SarabunPSK" w:cs="TH SarabunPSK"/>
          <w:b/>
          <w:bCs/>
          <w:sz w:val="32"/>
          <w:szCs w:val="32"/>
        </w:rPr>
        <w:t>7</w:t>
      </w:r>
    </w:p>
    <w:p w:rsidR="00CF0599" w:rsidRDefault="00CF0599" w:rsidP="00CF0599">
      <w:pPr>
        <w:pStyle w:val="a5"/>
        <w:rPr>
          <w:rFonts w:ascii="TH SarabunPSK" w:hAnsi="TH SarabunPSK" w:cs="TH SarabunPSK"/>
          <w:sz w:val="32"/>
          <w:szCs w:val="32"/>
        </w:rPr>
      </w:pPr>
      <w:r>
        <w:rPr>
          <w:rFonts w:ascii="TH SarabunPSK" w:hAnsi="TH SarabunPSK" w:cs="TH SarabunPSK"/>
          <w:b/>
          <w:bCs/>
          <w:sz w:val="32"/>
          <w:szCs w:val="32"/>
          <w:cs/>
        </w:rPr>
        <w:t xml:space="preserve">ตาราง </w:t>
      </w:r>
      <w:r w:rsidRPr="00CF0599">
        <w:rPr>
          <w:rFonts w:ascii="TH SarabunPSK" w:hAnsi="TH SarabunPSK" w:cs="TH SarabunPSK"/>
          <w:b/>
          <w:bCs/>
          <w:sz w:val="32"/>
          <w:szCs w:val="32"/>
          <w:cs/>
        </w:rPr>
        <w:t>8</w:t>
      </w:r>
      <w:r>
        <w:rPr>
          <w:rFonts w:ascii="TH SarabunPSK" w:hAnsi="TH SarabunPSK" w:cs="TH SarabunPSK"/>
          <w:sz w:val="32"/>
          <w:szCs w:val="32"/>
          <w:cs/>
        </w:rPr>
        <w:t xml:space="preserve"> </w:t>
      </w:r>
      <w:r w:rsidRPr="00CF0599">
        <w:rPr>
          <w:rFonts w:ascii="TH SarabunPSK" w:hAnsi="TH SarabunPSK" w:cs="TH SarabunPSK"/>
          <w:sz w:val="32"/>
          <w:szCs w:val="32"/>
          <w:cs/>
        </w:rPr>
        <w:t>ผลการประเมินคุณภาพผู้เรียน (</w:t>
      </w:r>
      <w:r w:rsidRPr="00CF0599">
        <w:rPr>
          <w:rFonts w:ascii="TH SarabunPSK" w:hAnsi="TH SarabunPSK" w:cs="TH SarabunPSK"/>
          <w:sz w:val="32"/>
          <w:szCs w:val="32"/>
        </w:rPr>
        <w:t xml:space="preserve">National Test </w:t>
      </w:r>
      <w:r w:rsidRPr="00CF0599">
        <w:rPr>
          <w:rFonts w:ascii="TH SarabunPSK" w:hAnsi="TH SarabunPSK" w:cs="TH SarabunPSK"/>
          <w:sz w:val="32"/>
          <w:szCs w:val="32"/>
          <w:cs/>
        </w:rPr>
        <w:t xml:space="preserve">: </w:t>
      </w:r>
      <w:r w:rsidRPr="00CF0599">
        <w:rPr>
          <w:rFonts w:ascii="TH SarabunPSK" w:hAnsi="TH SarabunPSK" w:cs="TH SarabunPSK"/>
          <w:sz w:val="32"/>
          <w:szCs w:val="32"/>
        </w:rPr>
        <w:t>NT</w:t>
      </w:r>
      <w:r w:rsidRPr="00CF0599">
        <w:rPr>
          <w:rFonts w:ascii="TH SarabunPSK" w:hAnsi="TH SarabunPSK" w:cs="TH SarabunPSK"/>
          <w:sz w:val="32"/>
          <w:szCs w:val="32"/>
          <w:cs/>
        </w:rPr>
        <w:t xml:space="preserve">) ชั้นประถมศึกษาปีที่ 3 เปรียบเทียบ          </w:t>
      </w:r>
      <w:r>
        <w:rPr>
          <w:rFonts w:ascii="TH SarabunPSK" w:hAnsi="TH SarabunPSK" w:cs="TH SarabunPSK" w:hint="cs"/>
          <w:sz w:val="32"/>
          <w:szCs w:val="32"/>
          <w:cs/>
        </w:rPr>
        <w:t xml:space="preserve">   </w:t>
      </w:r>
    </w:p>
    <w:p w:rsidR="00CF0599" w:rsidRPr="00CF0599" w:rsidRDefault="00CF0599" w:rsidP="00CF0599">
      <w:pPr>
        <w:pStyle w:val="a5"/>
        <w:rPr>
          <w:rFonts w:ascii="TH SarabunPSK" w:hAnsi="TH SarabunPSK" w:cs="TH SarabunPSK"/>
          <w:sz w:val="32"/>
          <w:szCs w:val="32"/>
          <w:cs/>
        </w:rPr>
      </w:pPr>
      <w:r>
        <w:rPr>
          <w:rFonts w:ascii="TH SarabunPSK" w:hAnsi="TH SarabunPSK" w:cs="TH SarabunPSK" w:hint="cs"/>
          <w:sz w:val="32"/>
          <w:szCs w:val="32"/>
          <w:cs/>
        </w:rPr>
        <w:t xml:space="preserve">            </w:t>
      </w:r>
      <w:r w:rsidRPr="00CF0599">
        <w:rPr>
          <w:rFonts w:ascii="TH SarabunPSK" w:hAnsi="TH SarabunPSK" w:cs="TH SarabunPSK"/>
          <w:sz w:val="32"/>
          <w:szCs w:val="32"/>
          <w:cs/>
        </w:rPr>
        <w:t>ปีการศึกษา 256</w:t>
      </w:r>
      <w:r w:rsidRPr="00CF0599">
        <w:rPr>
          <w:rFonts w:ascii="TH SarabunPSK" w:hAnsi="TH SarabunPSK" w:cs="TH SarabunPSK"/>
          <w:sz w:val="32"/>
          <w:szCs w:val="32"/>
        </w:rPr>
        <w:t>5</w:t>
      </w:r>
      <w:r w:rsidRPr="00CF0599">
        <w:rPr>
          <w:rFonts w:ascii="TH SarabunPSK" w:hAnsi="TH SarabunPSK" w:cs="TH SarabunPSK"/>
          <w:sz w:val="32"/>
          <w:szCs w:val="32"/>
          <w:cs/>
        </w:rPr>
        <w:t xml:space="preserve"> – 256</w:t>
      </w:r>
      <w:r w:rsidRPr="00CF0599">
        <w:rPr>
          <w:rFonts w:ascii="TH SarabunPSK" w:hAnsi="TH SarabunPSK" w:cs="TH SarabunPSK"/>
          <w:sz w:val="32"/>
          <w:szCs w:val="32"/>
        </w:rPr>
        <w:t>7</w:t>
      </w:r>
      <w:r>
        <w:rPr>
          <w:rFonts w:ascii="TH SarabunPSK" w:hAnsi="TH SarabunPSK" w:cs="TH SarabunPSK"/>
          <w:sz w:val="32"/>
          <w:szCs w:val="32"/>
          <w:cs/>
        </w:rPr>
        <w:t xml:space="preserve">  (3</w:t>
      </w:r>
      <w:r w:rsidRPr="00CF0599">
        <w:rPr>
          <w:rFonts w:ascii="TH SarabunPSK" w:hAnsi="TH SarabunPSK" w:cs="TH SarabunPSK"/>
          <w:sz w:val="32"/>
          <w:szCs w:val="32"/>
          <w:cs/>
        </w:rPr>
        <w:t xml:space="preserve"> ปีย้อนหลัง)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164"/>
        <w:gridCol w:w="1057"/>
        <w:gridCol w:w="1068"/>
        <w:gridCol w:w="2949"/>
      </w:tblGrid>
      <w:tr w:rsidR="00CF0599" w:rsidRPr="00CF0599" w:rsidTr="00E8200F">
        <w:trPr>
          <w:jc w:val="center"/>
        </w:trPr>
        <w:tc>
          <w:tcPr>
            <w:tcW w:w="2480" w:type="dxa"/>
            <w:vMerge w:val="restart"/>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b/>
                <w:bCs/>
                <w:sz w:val="32"/>
                <w:szCs w:val="32"/>
              </w:rPr>
            </w:pPr>
            <w:r w:rsidRPr="00CF0599">
              <w:rPr>
                <w:rFonts w:ascii="TH SarabunPSK" w:hAnsi="TH SarabunPSK" w:cs="TH SarabunPSK"/>
                <w:sz w:val="32"/>
                <w:szCs w:val="32"/>
                <w:cs/>
              </w:rPr>
              <w:t>สมรรถนะ</w:t>
            </w:r>
          </w:p>
        </w:tc>
        <w:tc>
          <w:tcPr>
            <w:tcW w:w="3367" w:type="dxa"/>
            <w:gridSpan w:val="3"/>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คะแนนเฉลี่ยร้อยละ/ปีการศึกษา</w:t>
            </w:r>
          </w:p>
        </w:tc>
        <w:tc>
          <w:tcPr>
            <w:tcW w:w="3079" w:type="dxa"/>
            <w:shd w:val="clear" w:color="auto" w:fill="FFFFFF" w:themeFill="background1"/>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เปรียบเทียบระหว่างปีการศึกษา</w:t>
            </w:r>
          </w:p>
        </w:tc>
      </w:tr>
      <w:tr w:rsidR="00CF0599" w:rsidRPr="00CF0599" w:rsidTr="00E8200F">
        <w:trPr>
          <w:jc w:val="center"/>
        </w:trPr>
        <w:tc>
          <w:tcPr>
            <w:tcW w:w="2480" w:type="dxa"/>
            <w:vMerge/>
            <w:shd w:val="clear" w:color="auto" w:fill="FFFFFF" w:themeFill="background1"/>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56" w:lineRule="auto"/>
              <w:rPr>
                <w:rFonts w:ascii="TH SarabunPSK" w:hAnsi="TH SarabunPSK" w:cs="TH SarabunPSK"/>
                <w:b/>
                <w:bCs/>
                <w:sz w:val="32"/>
                <w:szCs w:val="32"/>
              </w:rPr>
            </w:pPr>
          </w:p>
        </w:tc>
        <w:tc>
          <w:tcPr>
            <w:tcW w:w="1195" w:type="dxa"/>
            <w:shd w:val="clear" w:color="auto" w:fill="FFFFFF" w:themeFill="background1"/>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2565</w:t>
            </w:r>
          </w:p>
        </w:tc>
        <w:tc>
          <w:tcPr>
            <w:tcW w:w="1080" w:type="dxa"/>
            <w:shd w:val="clear" w:color="auto" w:fill="FFFFFF" w:themeFill="background1"/>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2566</w:t>
            </w:r>
          </w:p>
        </w:tc>
        <w:tc>
          <w:tcPr>
            <w:tcW w:w="1092" w:type="dxa"/>
            <w:shd w:val="clear" w:color="auto" w:fill="FFFFFF" w:themeFill="background1"/>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2567</w:t>
            </w:r>
          </w:p>
        </w:tc>
        <w:tc>
          <w:tcPr>
            <w:tcW w:w="3079" w:type="dxa"/>
            <w:shd w:val="clear" w:color="auto" w:fill="FFFFFF" w:themeFill="background1"/>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Pr>
                <w:rFonts w:ascii="TH SarabunPSK" w:hAnsi="TH SarabunPSK" w:cs="TH SarabunPSK"/>
                <w:sz w:val="32"/>
                <w:szCs w:val="32"/>
                <w:cs/>
              </w:rPr>
              <w:t>25</w:t>
            </w:r>
            <w:r>
              <w:rPr>
                <w:rFonts w:ascii="TH SarabunPSK" w:hAnsi="TH SarabunPSK" w:cs="TH SarabunPSK" w:hint="cs"/>
                <w:sz w:val="32"/>
                <w:szCs w:val="32"/>
                <w:cs/>
              </w:rPr>
              <w:t>6</w:t>
            </w:r>
            <w:r w:rsidRPr="00CF0599">
              <w:rPr>
                <w:rFonts w:ascii="TH SarabunPSK" w:hAnsi="TH SarabunPSK" w:cs="TH SarabunPSK"/>
                <w:sz w:val="32"/>
                <w:szCs w:val="32"/>
              </w:rPr>
              <w:t>6</w:t>
            </w:r>
            <w:r>
              <w:rPr>
                <w:rFonts w:ascii="TH SarabunPSK" w:hAnsi="TH SarabunPSK" w:cs="TH SarabunPSK"/>
                <w:sz w:val="32"/>
                <w:szCs w:val="32"/>
                <w:cs/>
              </w:rPr>
              <w:t xml:space="preserve"> – </w:t>
            </w:r>
            <w:r>
              <w:rPr>
                <w:rFonts w:ascii="TH SarabunPSK" w:hAnsi="TH SarabunPSK" w:cs="TH SarabunPSK" w:hint="cs"/>
                <w:sz w:val="32"/>
                <w:szCs w:val="32"/>
                <w:cs/>
              </w:rPr>
              <w:t>256</w:t>
            </w:r>
            <w:r w:rsidRPr="00CF0599">
              <w:rPr>
                <w:rFonts w:ascii="TH SarabunPSK" w:hAnsi="TH SarabunPSK" w:cs="TH SarabunPSK"/>
                <w:sz w:val="32"/>
                <w:szCs w:val="32"/>
              </w:rPr>
              <w:t>7</w:t>
            </w:r>
          </w:p>
        </w:tc>
      </w:tr>
      <w:tr w:rsidR="00CF0599" w:rsidRPr="00CF0599" w:rsidTr="00CF0599">
        <w:trPr>
          <w:jc w:val="center"/>
        </w:trPr>
        <w:tc>
          <w:tcPr>
            <w:tcW w:w="2480" w:type="dxa"/>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76" w:lineRule="auto"/>
              <w:rPr>
                <w:rFonts w:ascii="TH SarabunPSK" w:hAnsi="TH SarabunPSK" w:cs="TH SarabunPSK"/>
                <w:sz w:val="32"/>
                <w:szCs w:val="32"/>
              </w:rPr>
            </w:pPr>
            <w:r w:rsidRPr="00CF0599">
              <w:rPr>
                <w:rFonts w:ascii="TH SarabunPSK" w:hAnsi="TH SarabunPSK" w:cs="TH SarabunPSK"/>
                <w:sz w:val="32"/>
                <w:szCs w:val="32"/>
                <w:cs/>
              </w:rPr>
              <w:t>ด้านคณิตศาสตร์</w:t>
            </w:r>
          </w:p>
        </w:tc>
        <w:tc>
          <w:tcPr>
            <w:tcW w:w="1195"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56.33</w:t>
            </w:r>
          </w:p>
        </w:tc>
        <w:tc>
          <w:tcPr>
            <w:tcW w:w="1080"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65</w:t>
            </w:r>
            <w:r w:rsidRPr="00CF0599">
              <w:rPr>
                <w:rFonts w:ascii="TH SarabunPSK" w:hAnsi="TH SarabunPSK" w:cs="TH SarabunPSK"/>
                <w:sz w:val="32"/>
                <w:szCs w:val="32"/>
                <w:cs/>
              </w:rPr>
              <w:t>.</w:t>
            </w:r>
            <w:r w:rsidRPr="00CF0599">
              <w:rPr>
                <w:rFonts w:ascii="TH SarabunPSK" w:hAnsi="TH SarabunPSK" w:cs="TH SarabunPSK"/>
                <w:sz w:val="32"/>
                <w:szCs w:val="32"/>
              </w:rPr>
              <w:t>71</w:t>
            </w:r>
          </w:p>
        </w:tc>
        <w:tc>
          <w:tcPr>
            <w:tcW w:w="1092"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62</w:t>
            </w:r>
            <w:r w:rsidRPr="00CF0599">
              <w:rPr>
                <w:rFonts w:ascii="TH SarabunPSK" w:hAnsi="TH SarabunPSK" w:cs="TH SarabunPSK"/>
                <w:sz w:val="32"/>
                <w:szCs w:val="32"/>
                <w:cs/>
              </w:rPr>
              <w:t>.</w:t>
            </w:r>
            <w:r w:rsidRPr="00CF0599">
              <w:rPr>
                <w:rFonts w:ascii="TH SarabunPSK" w:hAnsi="TH SarabunPSK" w:cs="TH SarabunPSK"/>
                <w:sz w:val="32"/>
                <w:szCs w:val="32"/>
              </w:rPr>
              <w:t>65</w:t>
            </w:r>
          </w:p>
        </w:tc>
        <w:tc>
          <w:tcPr>
            <w:tcW w:w="3079"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-3.06</w:t>
            </w:r>
          </w:p>
        </w:tc>
      </w:tr>
      <w:tr w:rsidR="00CF0599" w:rsidRPr="00CF0599" w:rsidTr="00CF0599">
        <w:trPr>
          <w:jc w:val="center"/>
        </w:trPr>
        <w:tc>
          <w:tcPr>
            <w:tcW w:w="2480" w:type="dxa"/>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76" w:lineRule="auto"/>
              <w:rPr>
                <w:rFonts w:ascii="TH SarabunPSK" w:hAnsi="TH SarabunPSK" w:cs="TH SarabunPSK"/>
                <w:sz w:val="32"/>
                <w:szCs w:val="32"/>
              </w:rPr>
            </w:pPr>
            <w:r w:rsidRPr="00CF0599">
              <w:rPr>
                <w:rFonts w:ascii="TH SarabunPSK" w:hAnsi="TH SarabunPSK" w:cs="TH SarabunPSK"/>
                <w:sz w:val="32"/>
                <w:szCs w:val="32"/>
                <w:cs/>
              </w:rPr>
              <w:t>ด้านภาษาไทย</w:t>
            </w:r>
          </w:p>
        </w:tc>
        <w:tc>
          <w:tcPr>
            <w:tcW w:w="1195"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62.56</w:t>
            </w:r>
          </w:p>
        </w:tc>
        <w:tc>
          <w:tcPr>
            <w:tcW w:w="1080"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73</w:t>
            </w:r>
            <w:r w:rsidRPr="00CF0599">
              <w:rPr>
                <w:rFonts w:ascii="TH SarabunPSK" w:hAnsi="TH SarabunPSK" w:cs="TH SarabunPSK"/>
                <w:sz w:val="32"/>
                <w:szCs w:val="32"/>
                <w:cs/>
              </w:rPr>
              <w:t>.</w:t>
            </w:r>
            <w:r w:rsidRPr="00CF0599">
              <w:rPr>
                <w:rFonts w:ascii="TH SarabunPSK" w:hAnsi="TH SarabunPSK" w:cs="TH SarabunPSK"/>
                <w:sz w:val="32"/>
                <w:szCs w:val="32"/>
              </w:rPr>
              <w:t>32</w:t>
            </w:r>
          </w:p>
        </w:tc>
        <w:tc>
          <w:tcPr>
            <w:tcW w:w="1092"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68</w:t>
            </w:r>
            <w:r w:rsidRPr="00CF0599">
              <w:rPr>
                <w:rFonts w:ascii="TH SarabunPSK" w:hAnsi="TH SarabunPSK" w:cs="TH SarabunPSK"/>
                <w:sz w:val="32"/>
                <w:szCs w:val="32"/>
                <w:cs/>
              </w:rPr>
              <w:t>.</w:t>
            </w:r>
            <w:r w:rsidRPr="00CF0599">
              <w:rPr>
                <w:rFonts w:ascii="TH SarabunPSK" w:hAnsi="TH SarabunPSK" w:cs="TH SarabunPSK"/>
                <w:sz w:val="32"/>
                <w:szCs w:val="32"/>
              </w:rPr>
              <w:t>70</w:t>
            </w:r>
          </w:p>
        </w:tc>
        <w:tc>
          <w:tcPr>
            <w:tcW w:w="3079"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-4.62</w:t>
            </w:r>
          </w:p>
        </w:tc>
      </w:tr>
      <w:tr w:rsidR="00CF0599" w:rsidRPr="00CF0599" w:rsidTr="00CF0599">
        <w:trPr>
          <w:jc w:val="center"/>
        </w:trPr>
        <w:tc>
          <w:tcPr>
            <w:tcW w:w="2480" w:type="dxa"/>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76" w:lineRule="auto"/>
              <w:jc w:val="right"/>
              <w:rPr>
                <w:rFonts w:ascii="TH SarabunPSK" w:hAnsi="TH SarabunPSK" w:cs="TH SarabunPSK"/>
                <w:b/>
                <w:bCs/>
                <w:sz w:val="32"/>
                <w:szCs w:val="32"/>
              </w:rPr>
            </w:pPr>
            <w:r w:rsidRPr="00CF0599">
              <w:rPr>
                <w:rFonts w:ascii="TH SarabunPSK" w:hAnsi="TH SarabunPSK" w:cs="TH SarabunPSK"/>
                <w:b/>
                <w:bCs/>
                <w:sz w:val="32"/>
                <w:szCs w:val="32"/>
                <w:cs/>
              </w:rPr>
              <w:t>เฉลี่ย</w:t>
            </w:r>
          </w:p>
        </w:tc>
        <w:tc>
          <w:tcPr>
            <w:tcW w:w="1195"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rPr>
            </w:pPr>
            <w:r w:rsidRPr="00CF0599">
              <w:rPr>
                <w:rFonts w:ascii="TH SarabunPSK" w:hAnsi="TH SarabunPSK" w:cs="TH SarabunPSK"/>
                <w:b/>
                <w:bCs/>
                <w:sz w:val="32"/>
                <w:szCs w:val="32"/>
                <w:cs/>
              </w:rPr>
              <w:t>59.45</w:t>
            </w:r>
          </w:p>
        </w:tc>
        <w:tc>
          <w:tcPr>
            <w:tcW w:w="1080"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rPr>
            </w:pPr>
            <w:r w:rsidRPr="00CF0599">
              <w:rPr>
                <w:rFonts w:ascii="TH SarabunPSK" w:hAnsi="TH SarabunPSK" w:cs="TH SarabunPSK"/>
                <w:b/>
                <w:bCs/>
                <w:sz w:val="32"/>
                <w:szCs w:val="32"/>
                <w:cs/>
              </w:rPr>
              <w:t>69.5</w:t>
            </w:r>
            <w:r w:rsidRPr="00CF0599">
              <w:rPr>
                <w:rFonts w:ascii="TH SarabunPSK" w:hAnsi="TH SarabunPSK" w:cs="TH SarabunPSK"/>
                <w:b/>
                <w:bCs/>
                <w:sz w:val="32"/>
                <w:szCs w:val="32"/>
              </w:rPr>
              <w:t>1</w:t>
            </w:r>
          </w:p>
        </w:tc>
        <w:tc>
          <w:tcPr>
            <w:tcW w:w="1092"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cs/>
              </w:rPr>
            </w:pPr>
            <w:r w:rsidRPr="00CF0599">
              <w:rPr>
                <w:rFonts w:ascii="TH SarabunPSK" w:hAnsi="TH SarabunPSK" w:cs="TH SarabunPSK"/>
                <w:b/>
                <w:bCs/>
                <w:sz w:val="32"/>
                <w:szCs w:val="32"/>
              </w:rPr>
              <w:t>65</w:t>
            </w:r>
            <w:r w:rsidRPr="00CF0599">
              <w:rPr>
                <w:rFonts w:ascii="TH SarabunPSK" w:hAnsi="TH SarabunPSK" w:cs="TH SarabunPSK"/>
                <w:b/>
                <w:bCs/>
                <w:sz w:val="32"/>
                <w:szCs w:val="32"/>
                <w:cs/>
              </w:rPr>
              <w:t>.</w:t>
            </w:r>
            <w:r w:rsidRPr="00CF0599">
              <w:rPr>
                <w:rFonts w:ascii="TH SarabunPSK" w:hAnsi="TH SarabunPSK" w:cs="TH SarabunPSK"/>
                <w:b/>
                <w:bCs/>
                <w:sz w:val="32"/>
                <w:szCs w:val="32"/>
              </w:rPr>
              <w:t>68</w:t>
            </w:r>
          </w:p>
        </w:tc>
        <w:tc>
          <w:tcPr>
            <w:tcW w:w="3079"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76" w:lineRule="auto"/>
              <w:jc w:val="center"/>
              <w:rPr>
                <w:rFonts w:ascii="TH SarabunPSK" w:hAnsi="TH SarabunPSK" w:cs="TH SarabunPSK"/>
                <w:b/>
                <w:bCs/>
                <w:sz w:val="32"/>
                <w:szCs w:val="32"/>
              </w:rPr>
            </w:pPr>
            <w:r w:rsidRPr="00CF0599">
              <w:rPr>
                <w:rFonts w:ascii="TH SarabunPSK" w:hAnsi="TH SarabunPSK" w:cs="TH SarabunPSK"/>
                <w:sz w:val="32"/>
                <w:szCs w:val="32"/>
                <w:cs/>
              </w:rPr>
              <w:t>-</w:t>
            </w:r>
            <w:r w:rsidRPr="00CF0599">
              <w:rPr>
                <w:rFonts w:ascii="TH SarabunPSK" w:hAnsi="TH SarabunPSK" w:cs="TH SarabunPSK"/>
                <w:sz w:val="32"/>
                <w:szCs w:val="32"/>
              </w:rPr>
              <w:t>3</w:t>
            </w:r>
            <w:r w:rsidRPr="00CF0599">
              <w:rPr>
                <w:rFonts w:ascii="TH SarabunPSK" w:hAnsi="TH SarabunPSK" w:cs="TH SarabunPSK"/>
                <w:sz w:val="32"/>
                <w:szCs w:val="32"/>
                <w:cs/>
              </w:rPr>
              <w:t>.</w:t>
            </w:r>
            <w:r w:rsidRPr="00CF0599">
              <w:rPr>
                <w:rFonts w:ascii="TH SarabunPSK" w:hAnsi="TH SarabunPSK" w:cs="TH SarabunPSK"/>
                <w:sz w:val="32"/>
                <w:szCs w:val="32"/>
              </w:rPr>
              <w:t>83</w:t>
            </w:r>
          </w:p>
        </w:tc>
      </w:tr>
    </w:tbl>
    <w:p w:rsidR="00CF0599" w:rsidRDefault="00CF0599" w:rsidP="00CF0599">
      <w:pPr>
        <w:pStyle w:val="a5"/>
        <w:tabs>
          <w:tab w:val="left" w:pos="1134"/>
        </w:tabs>
        <w:jc w:val="thaiDistribute"/>
        <w:rPr>
          <w:rFonts w:ascii="TH SarabunPSK" w:hAnsi="TH SarabunPSK" w:cs="TH SarabunPSK"/>
          <w:sz w:val="32"/>
          <w:szCs w:val="32"/>
        </w:rPr>
      </w:pPr>
      <w:r>
        <w:rPr>
          <w:rFonts w:ascii="TH SarabunPSK" w:hAnsi="TH SarabunPSK" w:cs="TH SarabunPSK"/>
          <w:spacing w:val="-6"/>
          <w:sz w:val="32"/>
          <w:szCs w:val="32"/>
          <w:cs/>
        </w:rPr>
        <w:t xml:space="preserve">       </w:t>
      </w:r>
      <w:r>
        <w:rPr>
          <w:rFonts w:ascii="TH SarabunPSK" w:hAnsi="TH SarabunPSK" w:cs="TH SarabunPSK"/>
          <w:spacing w:val="-6"/>
          <w:sz w:val="32"/>
          <w:szCs w:val="32"/>
          <w:cs/>
        </w:rPr>
        <w:tab/>
      </w:r>
      <w:r w:rsidRPr="00CF0599">
        <w:rPr>
          <w:rFonts w:ascii="TH SarabunPSK" w:hAnsi="TH SarabunPSK" w:cs="TH SarabunPSK"/>
          <w:spacing w:val="-6"/>
          <w:sz w:val="32"/>
          <w:szCs w:val="32"/>
          <w:cs/>
        </w:rPr>
        <w:t>จากตาราง 8 พบว่าผลการประเมินคุณภาพผู้เรียน (</w:t>
      </w:r>
      <w:r w:rsidRPr="00CF0599">
        <w:rPr>
          <w:rFonts w:ascii="TH SarabunPSK" w:hAnsi="TH SarabunPSK" w:cs="TH SarabunPSK"/>
          <w:spacing w:val="-6"/>
          <w:sz w:val="32"/>
          <w:szCs w:val="32"/>
        </w:rPr>
        <w:t xml:space="preserve">National Test </w:t>
      </w:r>
      <w:r w:rsidRPr="00CF0599">
        <w:rPr>
          <w:rFonts w:ascii="TH SarabunPSK" w:hAnsi="TH SarabunPSK" w:cs="TH SarabunPSK"/>
          <w:spacing w:val="-6"/>
          <w:sz w:val="32"/>
          <w:szCs w:val="32"/>
          <w:cs/>
        </w:rPr>
        <w:t xml:space="preserve">: </w:t>
      </w:r>
      <w:r w:rsidRPr="00CF0599">
        <w:rPr>
          <w:rFonts w:ascii="TH SarabunPSK" w:hAnsi="TH SarabunPSK" w:cs="TH SarabunPSK"/>
          <w:spacing w:val="-6"/>
          <w:sz w:val="32"/>
          <w:szCs w:val="32"/>
        </w:rPr>
        <w:t>NT</w:t>
      </w:r>
      <w:r w:rsidR="002433BE">
        <w:rPr>
          <w:rFonts w:ascii="TH SarabunPSK" w:hAnsi="TH SarabunPSK" w:cs="TH SarabunPSK"/>
          <w:spacing w:val="-6"/>
          <w:sz w:val="32"/>
          <w:szCs w:val="32"/>
          <w:cs/>
        </w:rPr>
        <w:t xml:space="preserve">) </w:t>
      </w:r>
      <w:r w:rsidRPr="00CF0599">
        <w:rPr>
          <w:rFonts w:ascii="TH SarabunPSK" w:hAnsi="TH SarabunPSK" w:cs="TH SarabunPSK"/>
          <w:spacing w:val="-6"/>
          <w:sz w:val="32"/>
          <w:szCs w:val="32"/>
          <w:cs/>
        </w:rPr>
        <w:t>ชั้นประถมศึกษาปีที่ 3</w:t>
      </w:r>
      <w:r w:rsidRPr="00CF0599">
        <w:rPr>
          <w:rFonts w:ascii="TH SarabunPSK" w:hAnsi="TH SarabunPSK" w:cs="TH SarabunPSK"/>
          <w:sz w:val="32"/>
          <w:szCs w:val="32"/>
          <w:cs/>
        </w:rPr>
        <w:t xml:space="preserve">   เปรียบเทียบร</w:t>
      </w:r>
      <w:r w:rsidR="002433BE">
        <w:rPr>
          <w:rFonts w:ascii="TH SarabunPSK" w:hAnsi="TH SarabunPSK" w:cs="TH SarabunPSK"/>
          <w:sz w:val="32"/>
          <w:szCs w:val="32"/>
          <w:cs/>
        </w:rPr>
        <w:t xml:space="preserve">ะหว่างปีการศึกษา 2566 – 2567 </w:t>
      </w:r>
      <w:r w:rsidRPr="00CF0599">
        <w:rPr>
          <w:rFonts w:ascii="TH SarabunPSK" w:hAnsi="TH SarabunPSK" w:cs="TH SarabunPSK"/>
          <w:sz w:val="32"/>
          <w:szCs w:val="32"/>
          <w:cs/>
        </w:rPr>
        <w:t>มีคะแนนเฉลี่ยโดยรวมลดลง (-</w:t>
      </w:r>
      <w:r w:rsidRPr="00CF0599">
        <w:rPr>
          <w:rFonts w:ascii="TH SarabunPSK" w:hAnsi="TH SarabunPSK" w:cs="TH SarabunPSK"/>
          <w:sz w:val="32"/>
          <w:szCs w:val="32"/>
        </w:rPr>
        <w:t>3</w:t>
      </w:r>
      <w:r w:rsidRPr="00CF0599">
        <w:rPr>
          <w:rFonts w:ascii="TH SarabunPSK" w:hAnsi="TH SarabunPSK" w:cs="TH SarabunPSK"/>
          <w:sz w:val="32"/>
          <w:szCs w:val="32"/>
          <w:cs/>
        </w:rPr>
        <w:t>.</w:t>
      </w:r>
      <w:r w:rsidRPr="00CF0599">
        <w:rPr>
          <w:rFonts w:ascii="TH SarabunPSK" w:hAnsi="TH SarabunPSK" w:cs="TH SarabunPSK"/>
          <w:sz w:val="32"/>
          <w:szCs w:val="32"/>
        </w:rPr>
        <w:t>83</w:t>
      </w:r>
      <w:r w:rsidRPr="00CF0599">
        <w:rPr>
          <w:rFonts w:ascii="TH SarabunPSK" w:hAnsi="TH SarabunPSK" w:cs="TH SarabunPSK"/>
          <w:sz w:val="32"/>
          <w:szCs w:val="32"/>
          <w:cs/>
        </w:rPr>
        <w:t>) และเมื่อพิจารณารายด้านพบว่าคะแนนเฉลี่ยด้านคณิตศาสตร์ลดลงจากปีการศึกษา ๒๕๖</w:t>
      </w:r>
      <w:r w:rsidRPr="00CF0599">
        <w:rPr>
          <w:rFonts w:ascii="TH SarabunPSK" w:hAnsi="TH SarabunPSK" w:cs="TH SarabunPSK"/>
          <w:sz w:val="32"/>
          <w:szCs w:val="32"/>
        </w:rPr>
        <w:t>7</w:t>
      </w:r>
      <w:r w:rsidR="002433BE">
        <w:rPr>
          <w:rFonts w:ascii="TH SarabunPSK" w:hAnsi="TH SarabunPSK" w:cs="TH SarabunPSK"/>
          <w:sz w:val="32"/>
          <w:szCs w:val="32"/>
          <w:cs/>
        </w:rPr>
        <w:t xml:space="preserve"> (-3.06) </w:t>
      </w:r>
      <w:r w:rsidRPr="00CF0599">
        <w:rPr>
          <w:rFonts w:ascii="TH SarabunPSK" w:hAnsi="TH SarabunPSK" w:cs="TH SarabunPSK"/>
          <w:sz w:val="32"/>
          <w:szCs w:val="32"/>
          <w:cs/>
        </w:rPr>
        <w:t xml:space="preserve">และด้านภาษาไทยลดลงจากปีการศึกษา 2567 (-4.62)     </w:t>
      </w:r>
    </w:p>
    <w:p w:rsidR="00CF0599" w:rsidRPr="00CF0599" w:rsidRDefault="00CF0599" w:rsidP="00CF0599">
      <w:pPr>
        <w:pStyle w:val="a5"/>
        <w:jc w:val="thaiDistribute"/>
        <w:rPr>
          <w:rFonts w:ascii="TH SarabunPSK" w:hAnsi="TH SarabunPSK" w:cs="TH SarabunPSK"/>
          <w:sz w:val="16"/>
          <w:szCs w:val="16"/>
        </w:rPr>
      </w:pPr>
    </w:p>
    <w:p w:rsidR="00CF0599" w:rsidRPr="00CF0599" w:rsidRDefault="00CF0599" w:rsidP="00CF0599">
      <w:pPr>
        <w:pStyle w:val="a5"/>
        <w:rPr>
          <w:rFonts w:ascii="TH SarabunPSK" w:hAnsi="TH SarabunPSK" w:cs="TH SarabunPSK"/>
          <w:spacing w:val="-2"/>
          <w:sz w:val="32"/>
          <w:szCs w:val="32"/>
        </w:rPr>
      </w:pPr>
      <w:r>
        <w:rPr>
          <w:rFonts w:ascii="TH SarabunPSK" w:hAnsi="TH SarabunPSK" w:cs="TH SarabunPSK"/>
          <w:b/>
          <w:bCs/>
          <w:spacing w:val="-2"/>
          <w:sz w:val="32"/>
          <w:szCs w:val="32"/>
          <w:cs/>
        </w:rPr>
        <w:t xml:space="preserve">ตาราง </w:t>
      </w:r>
      <w:r w:rsidRPr="00CF0599">
        <w:rPr>
          <w:rFonts w:ascii="TH SarabunPSK" w:hAnsi="TH SarabunPSK" w:cs="TH SarabunPSK"/>
          <w:b/>
          <w:bCs/>
          <w:spacing w:val="-2"/>
          <w:sz w:val="32"/>
          <w:szCs w:val="32"/>
          <w:cs/>
        </w:rPr>
        <w:t>9</w:t>
      </w:r>
      <w:r w:rsidRPr="00CF0599">
        <w:rPr>
          <w:rFonts w:ascii="TH SarabunPSK" w:hAnsi="TH SarabunPSK" w:cs="TH SarabunPSK"/>
          <w:spacing w:val="-2"/>
          <w:sz w:val="32"/>
          <w:szCs w:val="32"/>
          <w:cs/>
        </w:rPr>
        <w:t xml:space="preserve"> ผลการประเมินคุณภาพผู้เรียน (</w:t>
      </w:r>
      <w:r w:rsidRPr="00CF0599">
        <w:rPr>
          <w:rFonts w:ascii="TH SarabunPSK" w:hAnsi="TH SarabunPSK" w:cs="TH SarabunPSK"/>
          <w:spacing w:val="-2"/>
          <w:sz w:val="32"/>
          <w:szCs w:val="32"/>
        </w:rPr>
        <w:t xml:space="preserve">National Test </w:t>
      </w:r>
      <w:r w:rsidRPr="00CF0599">
        <w:rPr>
          <w:rFonts w:ascii="TH SarabunPSK" w:hAnsi="TH SarabunPSK" w:cs="TH SarabunPSK"/>
          <w:spacing w:val="-2"/>
          <w:sz w:val="32"/>
          <w:szCs w:val="32"/>
          <w:cs/>
        </w:rPr>
        <w:t xml:space="preserve">: </w:t>
      </w:r>
      <w:r w:rsidRPr="00CF0599">
        <w:rPr>
          <w:rFonts w:ascii="TH SarabunPSK" w:hAnsi="TH SarabunPSK" w:cs="TH SarabunPSK"/>
          <w:spacing w:val="-2"/>
          <w:sz w:val="32"/>
          <w:szCs w:val="32"/>
        </w:rPr>
        <w:t>NT</w:t>
      </w:r>
      <w:r w:rsidRPr="00CF0599">
        <w:rPr>
          <w:rFonts w:ascii="TH SarabunPSK" w:hAnsi="TH SarabunPSK" w:cs="TH SarabunPSK"/>
          <w:spacing w:val="-2"/>
          <w:sz w:val="32"/>
          <w:szCs w:val="32"/>
          <w:cs/>
        </w:rPr>
        <w:t>) ชั้นประถมศึกษาปีที่ 3 ปีการศึกษา</w:t>
      </w:r>
      <w:r w:rsidRPr="00CF0599">
        <w:rPr>
          <w:rFonts w:ascii="TH SarabunPSK" w:hAnsi="TH SarabunPSK" w:cs="TH SarabunPSK"/>
          <w:spacing w:val="-2"/>
          <w:sz w:val="32"/>
          <w:szCs w:val="32"/>
        </w:rPr>
        <w:t xml:space="preserve"> 2567</w:t>
      </w:r>
      <w:r w:rsidRPr="00CF0599">
        <w:rPr>
          <w:rFonts w:ascii="TH SarabunPSK" w:hAnsi="TH SarabunPSK" w:cs="TH SarabunPSK"/>
          <w:spacing w:val="-2"/>
          <w:sz w:val="32"/>
          <w:szCs w:val="32"/>
          <w:cs/>
        </w:rPr>
        <w:t xml:space="preserve">         </w:t>
      </w:r>
    </w:p>
    <w:p w:rsidR="00CF0599" w:rsidRDefault="00CF0599" w:rsidP="00CF0599">
      <w:pPr>
        <w:pStyle w:val="a5"/>
        <w:jc w:val="thaiDistribute"/>
        <w:rPr>
          <w:rFonts w:ascii="TH SarabunPSK" w:hAnsi="TH SarabunPSK" w:cs="TH SarabunPSK"/>
          <w:sz w:val="32"/>
          <w:szCs w:val="32"/>
        </w:rPr>
      </w:pPr>
      <w:r>
        <w:rPr>
          <w:rFonts w:ascii="TH SarabunPSK" w:hAnsi="TH SarabunPSK" w:cs="TH SarabunPSK"/>
          <w:sz w:val="32"/>
          <w:szCs w:val="32"/>
          <w:cs/>
        </w:rPr>
        <w:t xml:space="preserve">           </w:t>
      </w:r>
      <w:r w:rsidRPr="00CF0599">
        <w:rPr>
          <w:rFonts w:ascii="TH SarabunPSK" w:hAnsi="TH SarabunPSK" w:cs="TH SarabunPSK"/>
          <w:sz w:val="32"/>
          <w:szCs w:val="32"/>
          <w:cs/>
        </w:rPr>
        <w:t>ของโรงเรียนในสังกัดสำนักงานเขตพื้น</w:t>
      </w:r>
      <w:r>
        <w:rPr>
          <w:rFonts w:ascii="TH SarabunPSK" w:hAnsi="TH SarabunPSK" w:cs="TH SarabunPSK"/>
          <w:sz w:val="32"/>
          <w:szCs w:val="32"/>
          <w:cs/>
        </w:rPr>
        <w:t>ที่การศึกษาประถมศึกษามหาสารคาม เขต</w:t>
      </w:r>
      <w:r>
        <w:rPr>
          <w:rFonts w:ascii="TH SarabunPSK" w:hAnsi="TH SarabunPSK" w:cs="TH SarabunPSK" w:hint="cs"/>
          <w:sz w:val="32"/>
          <w:szCs w:val="32"/>
          <w:cs/>
        </w:rPr>
        <w:t xml:space="preserve"> </w:t>
      </w:r>
      <w:r w:rsidRPr="00CF0599">
        <w:rPr>
          <w:rFonts w:ascii="TH SarabunPSK" w:hAnsi="TH SarabunPSK" w:cs="TH SarabunPSK"/>
          <w:sz w:val="32"/>
          <w:szCs w:val="32"/>
        </w:rPr>
        <w:t>3</w:t>
      </w:r>
      <w:r>
        <w:rPr>
          <w:rFonts w:ascii="TH SarabunPSK" w:hAnsi="TH SarabunPSK" w:cs="TH SarabunPSK"/>
          <w:sz w:val="32"/>
          <w:szCs w:val="32"/>
        </w:rPr>
        <w:t xml:space="preserve"> </w:t>
      </w:r>
      <w:r>
        <w:rPr>
          <w:rFonts w:ascii="TH SarabunPSK" w:hAnsi="TH SarabunPSK" w:cs="TH SarabunPSK" w:hint="cs"/>
          <w:sz w:val="32"/>
          <w:szCs w:val="32"/>
          <w:cs/>
        </w:rPr>
        <w:t>เปรียบเทียบ</w:t>
      </w:r>
      <w:r w:rsidRPr="00CF0599">
        <w:rPr>
          <w:rFonts w:ascii="TH SarabunPSK" w:hAnsi="TH SarabunPSK" w:cs="TH SarabunPSK"/>
          <w:sz w:val="32"/>
          <w:szCs w:val="32"/>
        </w:rPr>
        <w:t xml:space="preserve"> </w:t>
      </w:r>
      <w:r>
        <w:rPr>
          <w:rFonts w:ascii="TH SarabunPSK" w:hAnsi="TH SarabunPSK" w:cs="TH SarabunPSK" w:hint="cs"/>
          <w:sz w:val="32"/>
          <w:szCs w:val="32"/>
          <w:cs/>
        </w:rPr>
        <w:t xml:space="preserve">    </w:t>
      </w:r>
    </w:p>
    <w:p w:rsidR="00CF0599" w:rsidRPr="00CF0599" w:rsidRDefault="00CF0599" w:rsidP="00CF0599">
      <w:pPr>
        <w:pStyle w:val="a5"/>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CF0599">
        <w:rPr>
          <w:rFonts w:ascii="TH SarabunPSK" w:hAnsi="TH SarabunPSK" w:cs="TH SarabunPSK"/>
          <w:sz w:val="32"/>
          <w:szCs w:val="32"/>
          <w:cs/>
        </w:rPr>
        <w:t xml:space="preserve">กับหน่วยงานต่าง 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1254"/>
        <w:gridCol w:w="1229"/>
        <w:gridCol w:w="1589"/>
        <w:gridCol w:w="1108"/>
        <w:gridCol w:w="1118"/>
      </w:tblGrid>
      <w:tr w:rsidR="00CF0599" w:rsidRPr="00CF0599" w:rsidTr="006867F0">
        <w:trPr>
          <w:jc w:val="center"/>
        </w:trPr>
        <w:tc>
          <w:tcPr>
            <w:tcW w:w="2332" w:type="dxa"/>
            <w:vMerge w:val="restart"/>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สมรรถนะที่ประเมิน</w:t>
            </w:r>
          </w:p>
        </w:tc>
        <w:tc>
          <w:tcPr>
            <w:tcW w:w="6298" w:type="dxa"/>
            <w:gridSpan w:val="5"/>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before="120" w:after="0" w:line="276" w:lineRule="auto"/>
              <w:jc w:val="center"/>
              <w:rPr>
                <w:rFonts w:ascii="TH SarabunPSK" w:hAnsi="TH SarabunPSK" w:cs="TH SarabunPSK"/>
                <w:sz w:val="32"/>
                <w:szCs w:val="32"/>
              </w:rPr>
            </w:pPr>
            <w:r w:rsidRPr="00CF0599">
              <w:rPr>
                <w:rFonts w:ascii="TH SarabunPSK" w:hAnsi="TH SarabunPSK" w:cs="TH SarabunPSK"/>
                <w:sz w:val="32"/>
                <w:szCs w:val="32"/>
                <w:cs/>
              </w:rPr>
              <w:t>คะแนนเฉลี่ยร้อยละระดับหน่วยงาน</w:t>
            </w:r>
          </w:p>
        </w:tc>
      </w:tr>
      <w:tr w:rsidR="00CF0599" w:rsidRPr="00CF0599" w:rsidTr="006867F0">
        <w:trPr>
          <w:jc w:val="center"/>
        </w:trPr>
        <w:tc>
          <w:tcPr>
            <w:tcW w:w="0" w:type="auto"/>
            <w:vMerge/>
            <w:shd w:val="clear" w:color="auto" w:fill="FFFFFF" w:themeFill="background1"/>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56" w:lineRule="auto"/>
              <w:rPr>
                <w:rFonts w:ascii="TH SarabunPSK" w:hAnsi="TH SarabunPSK" w:cs="TH SarabunPSK"/>
                <w:sz w:val="32"/>
                <w:szCs w:val="32"/>
              </w:rPr>
            </w:pPr>
          </w:p>
        </w:tc>
        <w:tc>
          <w:tcPr>
            <w:tcW w:w="1254" w:type="dxa"/>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สพป.มค.3</w:t>
            </w:r>
          </w:p>
        </w:tc>
        <w:tc>
          <w:tcPr>
            <w:tcW w:w="1229" w:type="dxa"/>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จังหวัด</w:t>
            </w:r>
          </w:p>
        </w:tc>
        <w:tc>
          <w:tcPr>
            <w:tcW w:w="1589" w:type="dxa"/>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ศึกษาธิการภาค</w:t>
            </w:r>
          </w:p>
        </w:tc>
        <w:tc>
          <w:tcPr>
            <w:tcW w:w="1108" w:type="dxa"/>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สพฐ.</w:t>
            </w:r>
          </w:p>
        </w:tc>
        <w:tc>
          <w:tcPr>
            <w:tcW w:w="1118" w:type="dxa"/>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ประเทศ</w:t>
            </w:r>
          </w:p>
        </w:tc>
      </w:tr>
      <w:tr w:rsidR="00CF0599" w:rsidRPr="00CF0599" w:rsidTr="006867F0">
        <w:trPr>
          <w:jc w:val="center"/>
        </w:trPr>
        <w:tc>
          <w:tcPr>
            <w:tcW w:w="2332" w:type="dxa"/>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rPr>
                <w:rFonts w:ascii="TH SarabunPSK" w:hAnsi="TH SarabunPSK" w:cs="TH SarabunPSK"/>
                <w:sz w:val="32"/>
                <w:szCs w:val="32"/>
              </w:rPr>
            </w:pPr>
            <w:r w:rsidRPr="00CF0599">
              <w:rPr>
                <w:rFonts w:ascii="TH SarabunPSK" w:hAnsi="TH SarabunPSK" w:cs="TH SarabunPSK"/>
                <w:sz w:val="32"/>
                <w:szCs w:val="32"/>
                <w:cs/>
              </w:rPr>
              <w:t>ด้านคณิตศาสตร์</w:t>
            </w:r>
          </w:p>
        </w:tc>
        <w:tc>
          <w:tcPr>
            <w:tcW w:w="125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62</w:t>
            </w:r>
            <w:r w:rsidRPr="00CF0599">
              <w:rPr>
                <w:rFonts w:ascii="TH SarabunPSK" w:hAnsi="TH SarabunPSK" w:cs="TH SarabunPSK"/>
                <w:sz w:val="32"/>
                <w:szCs w:val="32"/>
                <w:cs/>
              </w:rPr>
              <w:t>.</w:t>
            </w:r>
            <w:r w:rsidRPr="00CF0599">
              <w:rPr>
                <w:rFonts w:ascii="TH SarabunPSK" w:hAnsi="TH SarabunPSK" w:cs="TH SarabunPSK"/>
                <w:sz w:val="32"/>
                <w:szCs w:val="32"/>
              </w:rPr>
              <w:t>65</w:t>
            </w:r>
          </w:p>
        </w:tc>
        <w:tc>
          <w:tcPr>
            <w:tcW w:w="1229"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61</w:t>
            </w:r>
            <w:r w:rsidRPr="00CF0599">
              <w:rPr>
                <w:rFonts w:ascii="TH SarabunPSK" w:hAnsi="TH SarabunPSK" w:cs="TH SarabunPSK"/>
                <w:sz w:val="32"/>
                <w:szCs w:val="32"/>
                <w:cs/>
              </w:rPr>
              <w:t>.</w:t>
            </w:r>
            <w:r w:rsidRPr="00CF0599">
              <w:rPr>
                <w:rFonts w:ascii="TH SarabunPSK" w:hAnsi="TH SarabunPSK" w:cs="TH SarabunPSK"/>
                <w:sz w:val="32"/>
                <w:szCs w:val="32"/>
              </w:rPr>
              <w:t>26</w:t>
            </w:r>
          </w:p>
        </w:tc>
        <w:tc>
          <w:tcPr>
            <w:tcW w:w="1589"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62</w:t>
            </w:r>
            <w:r w:rsidRPr="00CF0599">
              <w:rPr>
                <w:rFonts w:ascii="TH SarabunPSK" w:hAnsi="TH SarabunPSK" w:cs="TH SarabunPSK"/>
                <w:sz w:val="32"/>
                <w:szCs w:val="32"/>
                <w:cs/>
              </w:rPr>
              <w:t>.</w:t>
            </w:r>
            <w:r w:rsidRPr="00CF0599">
              <w:rPr>
                <w:rFonts w:ascii="TH SarabunPSK" w:hAnsi="TH SarabunPSK" w:cs="TH SarabunPSK"/>
                <w:sz w:val="32"/>
                <w:szCs w:val="32"/>
              </w:rPr>
              <w:t>12</w:t>
            </w:r>
          </w:p>
        </w:tc>
        <w:tc>
          <w:tcPr>
            <w:tcW w:w="1108"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53</w:t>
            </w:r>
            <w:r w:rsidRPr="00CF0599">
              <w:rPr>
                <w:rFonts w:ascii="TH SarabunPSK" w:hAnsi="TH SarabunPSK" w:cs="TH SarabunPSK"/>
                <w:sz w:val="32"/>
                <w:szCs w:val="32"/>
                <w:cs/>
              </w:rPr>
              <w:t>.</w:t>
            </w:r>
            <w:r w:rsidRPr="00CF0599">
              <w:rPr>
                <w:rFonts w:ascii="TH SarabunPSK" w:hAnsi="TH SarabunPSK" w:cs="TH SarabunPSK"/>
                <w:sz w:val="32"/>
                <w:szCs w:val="32"/>
              </w:rPr>
              <w:t>45</w:t>
            </w:r>
          </w:p>
        </w:tc>
        <w:tc>
          <w:tcPr>
            <w:tcW w:w="1118"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54</w:t>
            </w:r>
            <w:r w:rsidRPr="00CF0599">
              <w:rPr>
                <w:rFonts w:ascii="TH SarabunPSK" w:hAnsi="TH SarabunPSK" w:cs="TH SarabunPSK"/>
                <w:sz w:val="32"/>
                <w:szCs w:val="32"/>
                <w:cs/>
              </w:rPr>
              <w:t>.</w:t>
            </w:r>
            <w:r w:rsidRPr="00CF0599">
              <w:rPr>
                <w:rFonts w:ascii="TH SarabunPSK" w:hAnsi="TH SarabunPSK" w:cs="TH SarabunPSK"/>
                <w:sz w:val="32"/>
                <w:szCs w:val="32"/>
              </w:rPr>
              <w:t>41</w:t>
            </w:r>
          </w:p>
        </w:tc>
      </w:tr>
      <w:tr w:rsidR="00CF0599" w:rsidRPr="00CF0599" w:rsidTr="006867F0">
        <w:trPr>
          <w:jc w:val="center"/>
        </w:trPr>
        <w:tc>
          <w:tcPr>
            <w:tcW w:w="2332" w:type="dxa"/>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rPr>
                <w:rFonts w:ascii="TH SarabunPSK" w:hAnsi="TH SarabunPSK" w:cs="TH SarabunPSK"/>
                <w:sz w:val="32"/>
                <w:szCs w:val="32"/>
              </w:rPr>
            </w:pPr>
            <w:r w:rsidRPr="00CF0599">
              <w:rPr>
                <w:rFonts w:ascii="TH SarabunPSK" w:hAnsi="TH SarabunPSK" w:cs="TH SarabunPSK"/>
                <w:sz w:val="32"/>
                <w:szCs w:val="32"/>
                <w:cs/>
              </w:rPr>
              <w:t>ด้านภาษาไทย</w:t>
            </w:r>
          </w:p>
        </w:tc>
        <w:tc>
          <w:tcPr>
            <w:tcW w:w="125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68</w:t>
            </w:r>
            <w:r w:rsidRPr="00CF0599">
              <w:rPr>
                <w:rFonts w:ascii="TH SarabunPSK" w:hAnsi="TH SarabunPSK" w:cs="TH SarabunPSK"/>
                <w:sz w:val="32"/>
                <w:szCs w:val="32"/>
                <w:cs/>
              </w:rPr>
              <w:t>.</w:t>
            </w:r>
            <w:r w:rsidRPr="00CF0599">
              <w:rPr>
                <w:rFonts w:ascii="TH SarabunPSK" w:hAnsi="TH SarabunPSK" w:cs="TH SarabunPSK"/>
                <w:sz w:val="32"/>
                <w:szCs w:val="32"/>
              </w:rPr>
              <w:t>70</w:t>
            </w:r>
          </w:p>
        </w:tc>
        <w:tc>
          <w:tcPr>
            <w:tcW w:w="1229"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66</w:t>
            </w:r>
            <w:r w:rsidRPr="00CF0599">
              <w:rPr>
                <w:rFonts w:ascii="TH SarabunPSK" w:hAnsi="TH SarabunPSK" w:cs="TH SarabunPSK"/>
                <w:sz w:val="32"/>
                <w:szCs w:val="32"/>
                <w:cs/>
              </w:rPr>
              <w:t>.</w:t>
            </w:r>
            <w:r w:rsidRPr="00CF0599">
              <w:rPr>
                <w:rFonts w:ascii="TH SarabunPSK" w:hAnsi="TH SarabunPSK" w:cs="TH SarabunPSK"/>
                <w:sz w:val="32"/>
                <w:szCs w:val="32"/>
              </w:rPr>
              <w:t>78</w:t>
            </w:r>
          </w:p>
        </w:tc>
        <w:tc>
          <w:tcPr>
            <w:tcW w:w="1589"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67</w:t>
            </w:r>
            <w:r w:rsidRPr="00CF0599">
              <w:rPr>
                <w:rFonts w:ascii="TH SarabunPSK" w:hAnsi="TH SarabunPSK" w:cs="TH SarabunPSK"/>
                <w:sz w:val="32"/>
                <w:szCs w:val="32"/>
                <w:cs/>
              </w:rPr>
              <w:t>.</w:t>
            </w:r>
            <w:r w:rsidRPr="00CF0599">
              <w:rPr>
                <w:rFonts w:ascii="TH SarabunPSK" w:hAnsi="TH SarabunPSK" w:cs="TH SarabunPSK"/>
                <w:sz w:val="32"/>
                <w:szCs w:val="32"/>
              </w:rPr>
              <w:t>79</w:t>
            </w:r>
          </w:p>
        </w:tc>
        <w:tc>
          <w:tcPr>
            <w:tcW w:w="1108"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60</w:t>
            </w:r>
            <w:r w:rsidRPr="00CF0599">
              <w:rPr>
                <w:rFonts w:ascii="TH SarabunPSK" w:hAnsi="TH SarabunPSK" w:cs="TH SarabunPSK"/>
                <w:sz w:val="32"/>
                <w:szCs w:val="32"/>
                <w:cs/>
              </w:rPr>
              <w:t>.</w:t>
            </w:r>
            <w:r w:rsidRPr="00CF0599">
              <w:rPr>
                <w:rFonts w:ascii="TH SarabunPSK" w:hAnsi="TH SarabunPSK" w:cs="TH SarabunPSK"/>
                <w:sz w:val="32"/>
                <w:szCs w:val="32"/>
              </w:rPr>
              <w:t>34</w:t>
            </w:r>
          </w:p>
        </w:tc>
        <w:tc>
          <w:tcPr>
            <w:tcW w:w="1118"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sz w:val="32"/>
                <w:szCs w:val="32"/>
                <w:cs/>
              </w:rPr>
            </w:pPr>
            <w:r w:rsidRPr="00CF0599">
              <w:rPr>
                <w:rFonts w:ascii="TH SarabunPSK" w:hAnsi="TH SarabunPSK" w:cs="TH SarabunPSK"/>
                <w:sz w:val="32"/>
                <w:szCs w:val="32"/>
              </w:rPr>
              <w:t>61</w:t>
            </w:r>
            <w:r w:rsidRPr="00CF0599">
              <w:rPr>
                <w:rFonts w:ascii="TH SarabunPSK" w:hAnsi="TH SarabunPSK" w:cs="TH SarabunPSK"/>
                <w:sz w:val="32"/>
                <w:szCs w:val="32"/>
                <w:cs/>
              </w:rPr>
              <w:t>.</w:t>
            </w:r>
            <w:r w:rsidRPr="00CF0599">
              <w:rPr>
                <w:rFonts w:ascii="TH SarabunPSK" w:hAnsi="TH SarabunPSK" w:cs="TH SarabunPSK"/>
                <w:sz w:val="32"/>
                <w:szCs w:val="32"/>
              </w:rPr>
              <w:t>21</w:t>
            </w:r>
          </w:p>
        </w:tc>
      </w:tr>
      <w:tr w:rsidR="00CF0599" w:rsidRPr="00CF0599" w:rsidTr="006867F0">
        <w:trPr>
          <w:jc w:val="center"/>
        </w:trPr>
        <w:tc>
          <w:tcPr>
            <w:tcW w:w="2332" w:type="dxa"/>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right"/>
              <w:rPr>
                <w:rFonts w:ascii="TH SarabunPSK" w:hAnsi="TH SarabunPSK" w:cs="TH SarabunPSK"/>
                <w:b/>
                <w:bCs/>
                <w:sz w:val="32"/>
                <w:szCs w:val="32"/>
              </w:rPr>
            </w:pPr>
            <w:r w:rsidRPr="00CF0599">
              <w:rPr>
                <w:rFonts w:ascii="TH SarabunPSK" w:hAnsi="TH SarabunPSK" w:cs="TH SarabunPSK"/>
                <w:b/>
                <w:bCs/>
                <w:sz w:val="32"/>
                <w:szCs w:val="32"/>
                <w:cs/>
              </w:rPr>
              <w:t>เฉลี่ย</w:t>
            </w:r>
          </w:p>
        </w:tc>
        <w:tc>
          <w:tcPr>
            <w:tcW w:w="125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rPr>
            </w:pPr>
            <w:r w:rsidRPr="00CF0599">
              <w:rPr>
                <w:rFonts w:ascii="TH SarabunPSK" w:hAnsi="TH SarabunPSK" w:cs="TH SarabunPSK"/>
                <w:sz w:val="32"/>
                <w:szCs w:val="32"/>
              </w:rPr>
              <w:t>65</w:t>
            </w:r>
            <w:r w:rsidRPr="00CF0599">
              <w:rPr>
                <w:rFonts w:ascii="TH SarabunPSK" w:hAnsi="TH SarabunPSK" w:cs="TH SarabunPSK"/>
                <w:sz w:val="32"/>
                <w:szCs w:val="32"/>
                <w:cs/>
              </w:rPr>
              <w:t>.</w:t>
            </w:r>
            <w:r w:rsidRPr="00CF0599">
              <w:rPr>
                <w:rFonts w:ascii="TH SarabunPSK" w:hAnsi="TH SarabunPSK" w:cs="TH SarabunPSK"/>
                <w:sz w:val="32"/>
                <w:szCs w:val="32"/>
              </w:rPr>
              <w:t>68</w:t>
            </w:r>
          </w:p>
        </w:tc>
        <w:tc>
          <w:tcPr>
            <w:tcW w:w="1229"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rPr>
            </w:pPr>
            <w:r w:rsidRPr="00CF0599">
              <w:rPr>
                <w:rFonts w:ascii="TH SarabunPSK" w:hAnsi="TH SarabunPSK" w:cs="TH SarabunPSK"/>
                <w:sz w:val="32"/>
                <w:szCs w:val="32"/>
              </w:rPr>
              <w:t>64</w:t>
            </w:r>
            <w:r w:rsidRPr="00CF0599">
              <w:rPr>
                <w:rFonts w:ascii="TH SarabunPSK" w:hAnsi="TH SarabunPSK" w:cs="TH SarabunPSK"/>
                <w:sz w:val="32"/>
                <w:szCs w:val="32"/>
                <w:cs/>
              </w:rPr>
              <w:t>.</w:t>
            </w:r>
            <w:r w:rsidRPr="00CF0599">
              <w:rPr>
                <w:rFonts w:ascii="TH SarabunPSK" w:hAnsi="TH SarabunPSK" w:cs="TH SarabunPSK"/>
                <w:sz w:val="32"/>
                <w:szCs w:val="32"/>
              </w:rPr>
              <w:t>02</w:t>
            </w:r>
          </w:p>
        </w:tc>
        <w:tc>
          <w:tcPr>
            <w:tcW w:w="1589"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rPr>
            </w:pPr>
            <w:r w:rsidRPr="00CF0599">
              <w:rPr>
                <w:rFonts w:ascii="TH SarabunPSK" w:hAnsi="TH SarabunPSK" w:cs="TH SarabunPSK"/>
                <w:sz w:val="32"/>
                <w:szCs w:val="32"/>
              </w:rPr>
              <w:t>64</w:t>
            </w:r>
            <w:r w:rsidRPr="00CF0599">
              <w:rPr>
                <w:rFonts w:ascii="TH SarabunPSK" w:hAnsi="TH SarabunPSK" w:cs="TH SarabunPSK"/>
                <w:sz w:val="32"/>
                <w:szCs w:val="32"/>
                <w:cs/>
              </w:rPr>
              <w:t>.</w:t>
            </w:r>
            <w:r w:rsidRPr="00CF0599">
              <w:rPr>
                <w:rFonts w:ascii="TH SarabunPSK" w:hAnsi="TH SarabunPSK" w:cs="TH SarabunPSK"/>
                <w:sz w:val="32"/>
                <w:szCs w:val="32"/>
              </w:rPr>
              <w:t>95</w:t>
            </w:r>
          </w:p>
        </w:tc>
        <w:tc>
          <w:tcPr>
            <w:tcW w:w="1108"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rPr>
            </w:pPr>
            <w:r w:rsidRPr="00CF0599">
              <w:rPr>
                <w:rFonts w:ascii="TH SarabunPSK" w:hAnsi="TH SarabunPSK" w:cs="TH SarabunPSK"/>
                <w:sz w:val="32"/>
                <w:szCs w:val="32"/>
              </w:rPr>
              <w:t>56</w:t>
            </w:r>
            <w:r w:rsidRPr="00CF0599">
              <w:rPr>
                <w:rFonts w:ascii="TH SarabunPSK" w:hAnsi="TH SarabunPSK" w:cs="TH SarabunPSK"/>
                <w:sz w:val="32"/>
                <w:szCs w:val="32"/>
                <w:cs/>
              </w:rPr>
              <w:t>.</w:t>
            </w:r>
            <w:r w:rsidRPr="00CF0599">
              <w:rPr>
                <w:rFonts w:ascii="TH SarabunPSK" w:hAnsi="TH SarabunPSK" w:cs="TH SarabunPSK"/>
                <w:sz w:val="32"/>
                <w:szCs w:val="32"/>
              </w:rPr>
              <w:t>90</w:t>
            </w:r>
          </w:p>
        </w:tc>
        <w:tc>
          <w:tcPr>
            <w:tcW w:w="1118"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s>
              <w:autoSpaceDE w:val="0"/>
              <w:autoSpaceDN w:val="0"/>
              <w:adjustRightInd w:val="0"/>
              <w:spacing w:after="0" w:line="276" w:lineRule="auto"/>
              <w:jc w:val="center"/>
              <w:rPr>
                <w:rFonts w:ascii="TH SarabunPSK" w:hAnsi="TH SarabunPSK" w:cs="TH SarabunPSK"/>
                <w:b/>
                <w:bCs/>
                <w:sz w:val="32"/>
                <w:szCs w:val="32"/>
                <w:cs/>
              </w:rPr>
            </w:pPr>
            <w:r w:rsidRPr="00CF0599">
              <w:rPr>
                <w:rFonts w:ascii="TH SarabunPSK" w:hAnsi="TH SarabunPSK" w:cs="TH SarabunPSK"/>
                <w:sz w:val="32"/>
                <w:szCs w:val="32"/>
              </w:rPr>
              <w:t>57</w:t>
            </w:r>
            <w:r w:rsidRPr="00CF0599">
              <w:rPr>
                <w:rFonts w:ascii="TH SarabunPSK" w:hAnsi="TH SarabunPSK" w:cs="TH SarabunPSK"/>
                <w:sz w:val="32"/>
                <w:szCs w:val="32"/>
                <w:cs/>
              </w:rPr>
              <w:t>.</w:t>
            </w:r>
            <w:r w:rsidRPr="00CF0599">
              <w:rPr>
                <w:rFonts w:ascii="TH SarabunPSK" w:hAnsi="TH SarabunPSK" w:cs="TH SarabunPSK"/>
                <w:sz w:val="32"/>
                <w:szCs w:val="32"/>
              </w:rPr>
              <w:t>81</w:t>
            </w:r>
          </w:p>
        </w:tc>
      </w:tr>
    </w:tbl>
    <w:p w:rsidR="00CF0599" w:rsidRDefault="00CF0599" w:rsidP="00CF0599">
      <w:pPr>
        <w:pStyle w:val="a5"/>
        <w:tabs>
          <w:tab w:val="left" w:pos="1134"/>
        </w:tabs>
        <w:jc w:val="thaiDistribute"/>
        <w:rPr>
          <w:rFonts w:ascii="TH SarabunPSK" w:hAnsi="TH SarabunPSK" w:cs="TH SarabunPSK"/>
          <w:sz w:val="32"/>
          <w:szCs w:val="32"/>
        </w:rPr>
      </w:pPr>
      <w:r w:rsidRPr="00CF0599">
        <w:rPr>
          <w:rFonts w:ascii="TH SarabunPSK" w:hAnsi="TH SarabunPSK" w:cs="TH SarabunPSK"/>
          <w:sz w:val="32"/>
          <w:szCs w:val="32"/>
          <w:cs/>
        </w:rPr>
        <w:t xml:space="preserve">             </w:t>
      </w:r>
      <w:r>
        <w:rPr>
          <w:rFonts w:ascii="TH SarabunPSK" w:hAnsi="TH SarabunPSK" w:cs="TH SarabunPSK"/>
          <w:sz w:val="32"/>
          <w:szCs w:val="32"/>
          <w:cs/>
        </w:rPr>
        <w:tab/>
      </w:r>
      <w:r w:rsidR="006867F0">
        <w:rPr>
          <w:rFonts w:ascii="TH SarabunPSK" w:hAnsi="TH SarabunPSK" w:cs="TH SarabunPSK"/>
          <w:sz w:val="32"/>
          <w:szCs w:val="32"/>
          <w:cs/>
        </w:rPr>
        <w:t xml:space="preserve">จากตาราง 9 </w:t>
      </w:r>
      <w:r w:rsidRPr="00CF0599">
        <w:rPr>
          <w:rFonts w:ascii="TH SarabunPSK" w:hAnsi="TH SarabunPSK" w:cs="TH SarabunPSK"/>
          <w:sz w:val="32"/>
          <w:szCs w:val="32"/>
          <w:cs/>
        </w:rPr>
        <w:t>พบว่าผลการประเมินคุณภาพผู้เรียน (</w:t>
      </w:r>
      <w:r w:rsidRPr="00CF0599">
        <w:rPr>
          <w:rFonts w:ascii="TH SarabunPSK" w:hAnsi="TH SarabunPSK" w:cs="TH SarabunPSK"/>
          <w:sz w:val="32"/>
          <w:szCs w:val="32"/>
        </w:rPr>
        <w:t xml:space="preserve">National Test </w:t>
      </w:r>
      <w:r w:rsidRPr="00CF0599">
        <w:rPr>
          <w:rFonts w:ascii="TH SarabunPSK" w:hAnsi="TH SarabunPSK" w:cs="TH SarabunPSK"/>
          <w:sz w:val="32"/>
          <w:szCs w:val="32"/>
          <w:cs/>
        </w:rPr>
        <w:t xml:space="preserve">: </w:t>
      </w:r>
      <w:r w:rsidRPr="00CF0599">
        <w:rPr>
          <w:rFonts w:ascii="TH SarabunPSK" w:hAnsi="TH SarabunPSK" w:cs="TH SarabunPSK"/>
          <w:sz w:val="32"/>
          <w:szCs w:val="32"/>
        </w:rPr>
        <w:t>NT</w:t>
      </w:r>
      <w:r w:rsidR="006867F0">
        <w:rPr>
          <w:rFonts w:ascii="TH SarabunPSK" w:hAnsi="TH SarabunPSK" w:cs="TH SarabunPSK"/>
          <w:sz w:val="32"/>
          <w:szCs w:val="32"/>
          <w:cs/>
        </w:rPr>
        <w:t xml:space="preserve">) </w:t>
      </w:r>
      <w:r w:rsidRPr="00CF0599">
        <w:rPr>
          <w:rFonts w:ascii="TH SarabunPSK" w:hAnsi="TH SarabunPSK" w:cs="TH SarabunPSK"/>
          <w:sz w:val="32"/>
          <w:szCs w:val="32"/>
          <w:cs/>
        </w:rPr>
        <w:t>ชั้นประถมศึกษาปีที่ 3 เปรียบเทียบระหว่างสำนักงานเขตพื้นที่ก</w:t>
      </w:r>
      <w:r w:rsidR="002433BE">
        <w:rPr>
          <w:rFonts w:ascii="TH SarabunPSK" w:hAnsi="TH SarabunPSK" w:cs="TH SarabunPSK"/>
          <w:sz w:val="32"/>
          <w:szCs w:val="32"/>
          <w:cs/>
        </w:rPr>
        <w:t>ารศึกษาประถมศึกษามหาสารคาม เขต 3</w:t>
      </w:r>
      <w:r w:rsidRPr="00CF0599">
        <w:rPr>
          <w:rFonts w:ascii="TH SarabunPSK" w:hAnsi="TH SarabunPSK" w:cs="TH SarabunPSK"/>
          <w:sz w:val="32"/>
          <w:szCs w:val="32"/>
          <w:cs/>
        </w:rPr>
        <w:t xml:space="preserve"> กับหน่วยงานต่าง ๆ ประกอบด้วย  จังหวัดมหาสารคาม  ศึกษาธิการภาค  สำนักงานคณะกรรมการการศึกษาขึ้นพื้นฐาน  และ ระดับ</w:t>
      </w:r>
      <w:r w:rsidR="002433BE">
        <w:rPr>
          <w:rFonts w:ascii="TH SarabunPSK" w:hAnsi="TH SarabunPSK" w:cs="TH SarabunPSK"/>
          <w:sz w:val="32"/>
          <w:szCs w:val="32"/>
          <w:cs/>
        </w:rPr>
        <w:t xml:space="preserve">ประเทศปีการศึกษา </w:t>
      </w:r>
      <w:r w:rsidRPr="00CF0599">
        <w:rPr>
          <w:rFonts w:ascii="TH SarabunPSK" w:hAnsi="TH SarabunPSK" w:cs="TH SarabunPSK"/>
          <w:sz w:val="32"/>
          <w:szCs w:val="32"/>
          <w:cs/>
        </w:rPr>
        <w:t>256</w:t>
      </w:r>
      <w:r w:rsidRPr="00CF0599">
        <w:rPr>
          <w:rFonts w:ascii="TH SarabunPSK" w:hAnsi="TH SarabunPSK" w:cs="TH SarabunPSK"/>
          <w:sz w:val="32"/>
          <w:szCs w:val="32"/>
        </w:rPr>
        <w:t>7</w:t>
      </w:r>
      <w:r w:rsidR="002433BE">
        <w:rPr>
          <w:rFonts w:ascii="TH SarabunPSK" w:hAnsi="TH SarabunPSK" w:cs="TH SarabunPSK"/>
          <w:sz w:val="32"/>
          <w:szCs w:val="32"/>
          <w:cs/>
        </w:rPr>
        <w:t xml:space="preserve"> </w:t>
      </w:r>
      <w:r w:rsidRPr="00CF0599">
        <w:rPr>
          <w:rFonts w:ascii="TH SarabunPSK" w:hAnsi="TH SarabunPSK" w:cs="TH SarabunPSK"/>
          <w:sz w:val="32"/>
          <w:szCs w:val="32"/>
          <w:cs/>
        </w:rPr>
        <w:t xml:space="preserve">มีคะแนนเฉลี่ยโดยรวมสูงกว่าทุกระดับ </w:t>
      </w:r>
    </w:p>
    <w:p w:rsidR="007B17C5" w:rsidRDefault="007B17C5" w:rsidP="00CF0599">
      <w:pPr>
        <w:pStyle w:val="a5"/>
        <w:tabs>
          <w:tab w:val="left" w:pos="1134"/>
        </w:tabs>
        <w:jc w:val="thaiDistribute"/>
        <w:rPr>
          <w:rFonts w:ascii="TH SarabunPSK" w:hAnsi="TH SarabunPSK" w:cs="TH SarabunPSK"/>
          <w:sz w:val="32"/>
          <w:szCs w:val="32"/>
        </w:rPr>
      </w:pPr>
    </w:p>
    <w:p w:rsidR="007B17C5" w:rsidRDefault="007B17C5" w:rsidP="00CF0599">
      <w:pPr>
        <w:pStyle w:val="a5"/>
        <w:tabs>
          <w:tab w:val="left" w:pos="1134"/>
        </w:tabs>
        <w:jc w:val="thaiDistribute"/>
        <w:rPr>
          <w:rFonts w:ascii="TH SarabunPSK" w:hAnsi="TH SarabunPSK" w:cs="TH SarabunPSK"/>
          <w:sz w:val="32"/>
          <w:szCs w:val="32"/>
        </w:rPr>
      </w:pPr>
    </w:p>
    <w:p w:rsidR="007B17C5" w:rsidRDefault="007B17C5" w:rsidP="00CF0599">
      <w:pPr>
        <w:pStyle w:val="a5"/>
        <w:tabs>
          <w:tab w:val="left" w:pos="1134"/>
        </w:tabs>
        <w:jc w:val="thaiDistribute"/>
        <w:rPr>
          <w:rFonts w:ascii="TH SarabunPSK" w:hAnsi="TH SarabunPSK" w:cs="TH SarabunPSK"/>
          <w:sz w:val="32"/>
          <w:szCs w:val="32"/>
        </w:rPr>
      </w:pPr>
    </w:p>
    <w:p w:rsidR="007B17C5" w:rsidRDefault="007B17C5" w:rsidP="00CF0599">
      <w:pPr>
        <w:pStyle w:val="a5"/>
        <w:tabs>
          <w:tab w:val="left" w:pos="1134"/>
        </w:tabs>
        <w:jc w:val="thaiDistribute"/>
        <w:rPr>
          <w:rFonts w:ascii="TH SarabunPSK" w:hAnsi="TH SarabunPSK" w:cs="TH SarabunPSK"/>
          <w:sz w:val="32"/>
          <w:szCs w:val="32"/>
        </w:rPr>
      </w:pPr>
    </w:p>
    <w:p w:rsidR="007B17C5" w:rsidRPr="00CF0599" w:rsidRDefault="007B17C5" w:rsidP="00CF0599">
      <w:pPr>
        <w:pStyle w:val="a5"/>
        <w:tabs>
          <w:tab w:val="left" w:pos="1134"/>
        </w:tabs>
        <w:jc w:val="thaiDistribute"/>
        <w:rPr>
          <w:rFonts w:ascii="TH SarabunPSK" w:hAnsi="TH SarabunPSK" w:cs="TH SarabunPSK"/>
          <w:sz w:val="32"/>
          <w:szCs w:val="32"/>
        </w:rPr>
      </w:pPr>
    </w:p>
    <w:p w:rsidR="00CF0599" w:rsidRPr="006867F0" w:rsidRDefault="00CF0599" w:rsidP="00CF0599">
      <w:pPr>
        <w:pStyle w:val="a5"/>
        <w:jc w:val="thaiDistribute"/>
        <w:rPr>
          <w:rFonts w:ascii="TH SarabunPSK" w:hAnsi="TH SarabunPSK" w:cs="TH SarabunPSK"/>
          <w:sz w:val="16"/>
          <w:szCs w:val="16"/>
          <w:cs/>
        </w:rPr>
      </w:pPr>
    </w:p>
    <w:p w:rsidR="007B17C5" w:rsidRDefault="00CF0599" w:rsidP="006867F0">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ind w:right="135"/>
        <w:jc w:val="thaiDistribute"/>
        <w:rPr>
          <w:rFonts w:ascii="TH SarabunPSK" w:hAnsi="TH SarabunPSK" w:cs="TH SarabunPSK"/>
          <w:b/>
          <w:bCs/>
          <w:sz w:val="32"/>
          <w:szCs w:val="32"/>
        </w:rPr>
      </w:pPr>
      <w:r>
        <w:rPr>
          <w:rFonts w:ascii="TH SarabunPSK" w:hAnsi="TH SarabunPSK" w:cs="TH SarabunPSK"/>
          <w:b/>
          <w:bCs/>
          <w:sz w:val="32"/>
          <w:szCs w:val="32"/>
        </w:rPr>
        <w:lastRenderedPageBreak/>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sidRPr="00CF0599">
        <w:rPr>
          <w:rFonts w:ascii="TH SarabunPSK" w:hAnsi="TH SarabunPSK" w:cs="TH SarabunPSK"/>
          <w:b/>
          <w:bCs/>
          <w:sz w:val="32"/>
          <w:szCs w:val="32"/>
        </w:rPr>
        <w:t>3</w:t>
      </w:r>
      <w:r>
        <w:rPr>
          <w:rFonts w:ascii="TH SarabunPSK" w:hAnsi="TH SarabunPSK" w:cs="TH SarabunPSK"/>
          <w:b/>
          <w:bCs/>
          <w:sz w:val="32"/>
          <w:szCs w:val="32"/>
        </w:rPr>
        <w:t>.</w:t>
      </w:r>
      <w:r w:rsidRPr="00CF0599">
        <w:rPr>
          <w:rFonts w:ascii="TH SarabunPSK" w:hAnsi="TH SarabunPSK" w:cs="TH SarabunPSK"/>
          <w:b/>
          <w:bCs/>
          <w:sz w:val="32"/>
          <w:szCs w:val="32"/>
          <w:cs/>
        </w:rPr>
        <w:t xml:space="preserve"> ผลการทดสอบทางการศึกษาระดับชาติขั้นพื้นฐาน (</w:t>
      </w:r>
      <w:r w:rsidRPr="00CF0599">
        <w:rPr>
          <w:rFonts w:ascii="TH SarabunPSK" w:hAnsi="TH SarabunPSK" w:cs="TH SarabunPSK"/>
          <w:b/>
          <w:bCs/>
          <w:sz w:val="32"/>
          <w:szCs w:val="32"/>
        </w:rPr>
        <w:t>O</w:t>
      </w:r>
      <w:r w:rsidRPr="00CF0599">
        <w:rPr>
          <w:rFonts w:ascii="TH SarabunPSK" w:hAnsi="TH SarabunPSK" w:cs="TH SarabunPSK"/>
          <w:b/>
          <w:bCs/>
          <w:sz w:val="32"/>
          <w:szCs w:val="32"/>
          <w:cs/>
        </w:rPr>
        <w:t>-</w:t>
      </w:r>
      <w:r w:rsidRPr="00CF0599">
        <w:rPr>
          <w:rFonts w:ascii="TH SarabunPSK" w:hAnsi="TH SarabunPSK" w:cs="TH SarabunPSK"/>
          <w:b/>
          <w:bCs/>
          <w:sz w:val="32"/>
          <w:szCs w:val="32"/>
        </w:rPr>
        <w:t>NET</w:t>
      </w:r>
      <w:r>
        <w:rPr>
          <w:rFonts w:ascii="TH SarabunPSK" w:hAnsi="TH SarabunPSK" w:cs="TH SarabunPSK"/>
          <w:b/>
          <w:bCs/>
          <w:sz w:val="32"/>
          <w:szCs w:val="32"/>
          <w:cs/>
        </w:rPr>
        <w:t xml:space="preserve">) ชั้นประถมศึกษาปีที่ </w:t>
      </w:r>
      <w:r w:rsidRPr="00CF0599">
        <w:rPr>
          <w:rFonts w:ascii="TH SarabunPSK" w:hAnsi="TH SarabunPSK" w:cs="TH SarabunPSK"/>
          <w:b/>
          <w:bCs/>
          <w:sz w:val="32"/>
          <w:szCs w:val="32"/>
        </w:rPr>
        <w:t>6</w:t>
      </w:r>
      <w:r w:rsidRPr="00CF0599">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CF0599">
        <w:rPr>
          <w:rFonts w:ascii="TH SarabunPSK" w:hAnsi="TH SarabunPSK" w:cs="TH SarabunPSK"/>
          <w:b/>
          <w:bCs/>
          <w:sz w:val="32"/>
          <w:szCs w:val="32"/>
          <w:cs/>
        </w:rPr>
        <w:t>ปีการศึกษา 2567</w:t>
      </w:r>
    </w:p>
    <w:p w:rsidR="00CF0599" w:rsidRPr="00CF0599" w:rsidRDefault="00CF0599" w:rsidP="00CF0599">
      <w:pPr>
        <w:pStyle w:val="a5"/>
        <w:jc w:val="thaiDistribute"/>
        <w:rPr>
          <w:rFonts w:ascii="TH SarabunPSK" w:hAnsi="TH SarabunPSK" w:cs="TH SarabunPSK"/>
          <w:b/>
          <w:bCs/>
          <w:spacing w:val="-2"/>
          <w:sz w:val="32"/>
          <w:szCs w:val="32"/>
        </w:rPr>
      </w:pPr>
      <w:r w:rsidRPr="00CF0599">
        <w:rPr>
          <w:rFonts w:ascii="TH SarabunPSK" w:hAnsi="TH SarabunPSK" w:cs="TH SarabunPSK"/>
          <w:b/>
          <w:bCs/>
          <w:spacing w:val="-2"/>
          <w:sz w:val="32"/>
          <w:szCs w:val="32"/>
          <w:cs/>
        </w:rPr>
        <w:t>ตาราง 10</w:t>
      </w:r>
      <w:r w:rsidRPr="00CF0599">
        <w:rPr>
          <w:rFonts w:ascii="TH SarabunPSK" w:hAnsi="TH SarabunPSK" w:cs="TH SarabunPSK"/>
          <w:spacing w:val="-2"/>
          <w:sz w:val="32"/>
          <w:szCs w:val="32"/>
          <w:cs/>
        </w:rPr>
        <w:t xml:space="preserve"> </w:t>
      </w:r>
      <w:r>
        <w:rPr>
          <w:rFonts w:ascii="TH SarabunPSK" w:hAnsi="TH SarabunPSK" w:cs="TH SarabunPSK" w:hint="cs"/>
          <w:spacing w:val="-2"/>
          <w:sz w:val="32"/>
          <w:szCs w:val="32"/>
          <w:cs/>
        </w:rPr>
        <w:t xml:space="preserve"> </w:t>
      </w:r>
      <w:r w:rsidRPr="00CF0599">
        <w:rPr>
          <w:rFonts w:ascii="TH SarabunPSK" w:hAnsi="TH SarabunPSK" w:cs="TH SarabunPSK"/>
          <w:spacing w:val="-2"/>
          <w:sz w:val="32"/>
          <w:szCs w:val="32"/>
          <w:cs/>
        </w:rPr>
        <w:t>ผลการทดสอบทางการศึกษาระดับชาติขั้นพื้นฐาน</w:t>
      </w:r>
      <w:r w:rsidRPr="00CF0599">
        <w:rPr>
          <w:rFonts w:ascii="TH SarabunPSK" w:hAnsi="TH SarabunPSK" w:cs="TH SarabunPSK" w:hint="cs"/>
          <w:spacing w:val="-2"/>
          <w:sz w:val="32"/>
          <w:szCs w:val="32"/>
          <w:cs/>
        </w:rPr>
        <w:t xml:space="preserve"> </w:t>
      </w:r>
      <w:r w:rsidRPr="00CF0599">
        <w:rPr>
          <w:rFonts w:ascii="TH SarabunPSK" w:hAnsi="TH SarabunPSK" w:cs="TH SarabunPSK"/>
          <w:spacing w:val="-2"/>
          <w:sz w:val="32"/>
          <w:szCs w:val="32"/>
          <w:cs/>
        </w:rPr>
        <w:t>(</w:t>
      </w:r>
      <w:r w:rsidRPr="00CF0599">
        <w:rPr>
          <w:rFonts w:ascii="TH SarabunPSK" w:hAnsi="TH SarabunPSK" w:cs="TH SarabunPSK"/>
          <w:spacing w:val="-2"/>
          <w:sz w:val="32"/>
          <w:szCs w:val="32"/>
        </w:rPr>
        <w:t>O</w:t>
      </w:r>
      <w:r w:rsidRPr="00CF0599">
        <w:rPr>
          <w:rFonts w:ascii="TH SarabunPSK" w:hAnsi="TH SarabunPSK" w:cs="TH SarabunPSK"/>
          <w:spacing w:val="-2"/>
          <w:sz w:val="32"/>
          <w:szCs w:val="32"/>
          <w:cs/>
        </w:rPr>
        <w:t>-</w:t>
      </w:r>
      <w:r w:rsidRPr="00CF0599">
        <w:rPr>
          <w:rFonts w:ascii="TH SarabunPSK" w:hAnsi="TH SarabunPSK" w:cs="TH SarabunPSK"/>
          <w:spacing w:val="-2"/>
          <w:sz w:val="32"/>
          <w:szCs w:val="32"/>
        </w:rPr>
        <w:t>NET</w:t>
      </w:r>
      <w:r w:rsidRPr="00CF0599">
        <w:rPr>
          <w:rFonts w:ascii="TH SarabunPSK" w:hAnsi="TH SarabunPSK" w:cs="TH SarabunPSK"/>
          <w:spacing w:val="-2"/>
          <w:sz w:val="32"/>
          <w:szCs w:val="32"/>
          <w:cs/>
        </w:rPr>
        <w:t xml:space="preserve">) ของนักเรียนชั้นประถมศึกษาปีที่ </w:t>
      </w:r>
      <w:r w:rsidRPr="00CF0599">
        <w:rPr>
          <w:rFonts w:ascii="TH SarabunPSK" w:hAnsi="TH SarabunPSK" w:cs="TH SarabunPSK"/>
          <w:spacing w:val="-2"/>
          <w:sz w:val="32"/>
          <w:szCs w:val="32"/>
        </w:rPr>
        <w:t>6</w:t>
      </w:r>
      <w:r w:rsidRPr="00CF0599">
        <w:rPr>
          <w:rFonts w:ascii="TH SarabunPSK" w:hAnsi="TH SarabunPSK" w:cs="TH SarabunPSK"/>
          <w:spacing w:val="-2"/>
          <w:sz w:val="32"/>
          <w:szCs w:val="32"/>
          <w:cs/>
        </w:rPr>
        <w:t xml:space="preserve">  </w:t>
      </w:r>
    </w:p>
    <w:p w:rsidR="00CF0599" w:rsidRPr="00CF0599" w:rsidRDefault="00CF0599" w:rsidP="00CF0599">
      <w:pPr>
        <w:pStyle w:val="a5"/>
        <w:jc w:val="thaiDistribute"/>
        <w:rPr>
          <w:rFonts w:ascii="TH SarabunPSK" w:hAnsi="TH SarabunPSK" w:cs="TH SarabunPSK"/>
          <w:sz w:val="32"/>
          <w:szCs w:val="32"/>
        </w:rPr>
      </w:pPr>
      <w:r>
        <w:rPr>
          <w:rFonts w:ascii="TH SarabunPSK" w:hAnsi="TH SarabunPSK" w:cs="TH SarabunPSK"/>
          <w:sz w:val="32"/>
          <w:szCs w:val="32"/>
          <w:cs/>
        </w:rPr>
        <w:t xml:space="preserve">              </w:t>
      </w:r>
      <w:r w:rsidRPr="00CF0599">
        <w:rPr>
          <w:rFonts w:ascii="TH SarabunPSK" w:hAnsi="TH SarabunPSK" w:cs="TH SarabunPSK"/>
          <w:sz w:val="32"/>
          <w:szCs w:val="32"/>
          <w:cs/>
        </w:rPr>
        <w:t>เปรี</w:t>
      </w:r>
      <w:r w:rsidR="006D68A2">
        <w:rPr>
          <w:rFonts w:ascii="TH SarabunPSK" w:hAnsi="TH SarabunPSK" w:cs="TH SarabunPSK"/>
          <w:sz w:val="32"/>
          <w:szCs w:val="32"/>
          <w:cs/>
        </w:rPr>
        <w:t xml:space="preserve">ยบเทียบปีการศึกษา 2565 – 2567 </w:t>
      </w:r>
      <w:r w:rsidRPr="00CF0599">
        <w:rPr>
          <w:rFonts w:ascii="TH SarabunPSK" w:hAnsi="TH SarabunPSK" w:cs="TH SarabunPSK"/>
          <w:sz w:val="32"/>
          <w:szCs w:val="32"/>
          <w:cs/>
        </w:rPr>
        <w:t>(3 ปีย้อนหลัง )</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47"/>
        <w:gridCol w:w="1239"/>
        <w:gridCol w:w="1134"/>
        <w:gridCol w:w="992"/>
        <w:gridCol w:w="3544"/>
      </w:tblGrid>
      <w:tr w:rsidR="00CF0599" w:rsidRPr="00CF0599" w:rsidTr="006867F0">
        <w:trPr>
          <w:trHeight w:val="133"/>
          <w:jc w:val="center"/>
        </w:trPr>
        <w:tc>
          <w:tcPr>
            <w:tcW w:w="1747" w:type="dxa"/>
            <w:vMerge w:val="restart"/>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วิชา</w:t>
            </w:r>
          </w:p>
        </w:tc>
        <w:tc>
          <w:tcPr>
            <w:tcW w:w="3365" w:type="dxa"/>
            <w:gridSpan w:val="3"/>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คะแนนเฉลี่ยร้อยละ/ปีการศึกษา</w:t>
            </w:r>
          </w:p>
        </w:tc>
        <w:tc>
          <w:tcPr>
            <w:tcW w:w="3544" w:type="dxa"/>
            <w:shd w:val="clear" w:color="auto" w:fill="FFFFFF" w:themeFill="background1"/>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cs/>
              </w:rPr>
            </w:pPr>
            <w:r w:rsidRPr="00CF0599">
              <w:rPr>
                <w:rFonts w:ascii="TH SarabunPSK" w:hAnsi="TH SarabunPSK" w:cs="TH SarabunPSK"/>
                <w:sz w:val="32"/>
                <w:szCs w:val="32"/>
                <w:cs/>
              </w:rPr>
              <w:t>เปรียบเทียบระหว่างปีการศึกษา</w:t>
            </w:r>
          </w:p>
        </w:tc>
      </w:tr>
      <w:tr w:rsidR="00CF0599" w:rsidRPr="00CF0599" w:rsidTr="006867F0">
        <w:trPr>
          <w:trHeight w:val="133"/>
          <w:jc w:val="center"/>
        </w:trPr>
        <w:tc>
          <w:tcPr>
            <w:tcW w:w="1747" w:type="dxa"/>
            <w:vMerge/>
            <w:shd w:val="clear" w:color="auto" w:fill="FFFFFF" w:themeFill="background1"/>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56" w:lineRule="auto"/>
              <w:rPr>
                <w:rFonts w:ascii="TH SarabunPSK" w:hAnsi="TH SarabunPSK" w:cs="TH SarabunPSK"/>
                <w:sz w:val="32"/>
                <w:szCs w:val="32"/>
              </w:rPr>
            </w:pPr>
          </w:p>
        </w:tc>
        <w:tc>
          <w:tcPr>
            <w:tcW w:w="1239" w:type="dxa"/>
            <w:shd w:val="clear" w:color="auto" w:fill="FFFFFF" w:themeFill="background1"/>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2565</w:t>
            </w:r>
          </w:p>
        </w:tc>
        <w:tc>
          <w:tcPr>
            <w:tcW w:w="1134" w:type="dxa"/>
            <w:shd w:val="clear" w:color="auto" w:fill="FFFFFF" w:themeFill="background1"/>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2566</w:t>
            </w:r>
          </w:p>
        </w:tc>
        <w:tc>
          <w:tcPr>
            <w:tcW w:w="992" w:type="dxa"/>
            <w:shd w:val="clear" w:color="auto" w:fill="FFFFFF" w:themeFill="background1"/>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2567</w:t>
            </w:r>
          </w:p>
        </w:tc>
        <w:tc>
          <w:tcPr>
            <w:tcW w:w="3544" w:type="dxa"/>
            <w:shd w:val="clear" w:color="auto" w:fill="FFFFFF" w:themeFill="background1"/>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Pr>
                <w:rFonts w:ascii="TH SarabunPSK" w:hAnsi="TH SarabunPSK" w:cs="TH SarabunPSK"/>
                <w:sz w:val="32"/>
                <w:szCs w:val="32"/>
                <w:cs/>
              </w:rPr>
              <w:t>2566 – 25</w:t>
            </w:r>
            <w:r w:rsidRPr="00CF0599">
              <w:rPr>
                <w:rFonts w:ascii="TH SarabunPSK" w:hAnsi="TH SarabunPSK" w:cs="TH SarabunPSK"/>
                <w:sz w:val="32"/>
                <w:szCs w:val="32"/>
                <w:cs/>
              </w:rPr>
              <w:t>67</w:t>
            </w:r>
          </w:p>
        </w:tc>
      </w:tr>
      <w:tr w:rsidR="00CF0599" w:rsidRPr="00CF0599" w:rsidTr="00CF0599">
        <w:trPr>
          <w:trHeight w:val="342"/>
          <w:jc w:val="center"/>
        </w:trPr>
        <w:tc>
          <w:tcPr>
            <w:tcW w:w="1747" w:type="dxa"/>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sz w:val="32"/>
                <w:szCs w:val="32"/>
              </w:rPr>
            </w:pPr>
            <w:r w:rsidRPr="00CF0599">
              <w:rPr>
                <w:rFonts w:ascii="TH SarabunPSK" w:hAnsi="TH SarabunPSK" w:cs="TH SarabunPSK"/>
                <w:sz w:val="32"/>
                <w:szCs w:val="32"/>
                <w:cs/>
              </w:rPr>
              <w:t xml:space="preserve"> ภาษาไทย</w:t>
            </w:r>
          </w:p>
        </w:tc>
        <w:tc>
          <w:tcPr>
            <w:tcW w:w="123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53.82</w:t>
            </w:r>
          </w:p>
        </w:tc>
        <w:tc>
          <w:tcPr>
            <w:tcW w:w="1134"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58.14</w:t>
            </w:r>
          </w:p>
        </w:tc>
        <w:tc>
          <w:tcPr>
            <w:tcW w:w="992"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53.85</w:t>
            </w:r>
          </w:p>
        </w:tc>
        <w:tc>
          <w:tcPr>
            <w:tcW w:w="3544"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eastAsia="Times New Roman" w:hAnsi="TH SarabunPSK" w:cs="TH SarabunPSK"/>
                <w:sz w:val="32"/>
                <w:szCs w:val="32"/>
                <w:cs/>
              </w:rPr>
              <w:t>-</w:t>
            </w:r>
            <w:r w:rsidRPr="00CF0599">
              <w:rPr>
                <w:rFonts w:ascii="TH SarabunPSK" w:eastAsia="Times New Roman" w:hAnsi="TH SarabunPSK" w:cs="TH SarabunPSK"/>
                <w:sz w:val="32"/>
                <w:szCs w:val="32"/>
              </w:rPr>
              <w:t>4</w:t>
            </w:r>
            <w:r w:rsidRPr="00CF0599">
              <w:rPr>
                <w:rFonts w:ascii="TH SarabunPSK" w:eastAsia="Times New Roman" w:hAnsi="TH SarabunPSK" w:cs="TH SarabunPSK"/>
                <w:sz w:val="32"/>
                <w:szCs w:val="32"/>
                <w:cs/>
              </w:rPr>
              <w:t>.</w:t>
            </w:r>
            <w:r w:rsidRPr="00CF0599">
              <w:rPr>
                <w:rFonts w:ascii="TH SarabunPSK" w:eastAsia="Times New Roman" w:hAnsi="TH SarabunPSK" w:cs="TH SarabunPSK"/>
                <w:sz w:val="32"/>
                <w:szCs w:val="32"/>
              </w:rPr>
              <w:t>29</w:t>
            </w:r>
          </w:p>
        </w:tc>
      </w:tr>
      <w:tr w:rsidR="00CF0599" w:rsidRPr="00CF0599" w:rsidTr="00CF0599">
        <w:trPr>
          <w:trHeight w:val="342"/>
          <w:jc w:val="center"/>
        </w:trPr>
        <w:tc>
          <w:tcPr>
            <w:tcW w:w="1747"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sz w:val="32"/>
                <w:szCs w:val="32"/>
              </w:rPr>
            </w:pPr>
            <w:r w:rsidRPr="00CF0599">
              <w:rPr>
                <w:rFonts w:ascii="TH SarabunPSK" w:hAnsi="TH SarabunPSK" w:cs="TH SarabunPSK"/>
                <w:sz w:val="32"/>
                <w:szCs w:val="32"/>
                <w:cs/>
              </w:rPr>
              <w:t xml:space="preserve"> ภาษาอังกฤษ</w:t>
            </w:r>
          </w:p>
        </w:tc>
        <w:tc>
          <w:tcPr>
            <w:tcW w:w="123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31.93</w:t>
            </w:r>
          </w:p>
        </w:tc>
        <w:tc>
          <w:tcPr>
            <w:tcW w:w="1134"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32.68</w:t>
            </w:r>
          </w:p>
        </w:tc>
        <w:tc>
          <w:tcPr>
            <w:tcW w:w="992"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27.84</w:t>
            </w:r>
          </w:p>
        </w:tc>
        <w:tc>
          <w:tcPr>
            <w:tcW w:w="3544"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rPr>
            </w:pPr>
            <w:r w:rsidRPr="00CF0599">
              <w:rPr>
                <w:rFonts w:ascii="TH SarabunPSK" w:hAnsi="TH SarabunPSK" w:cs="TH SarabunPSK"/>
                <w:sz w:val="32"/>
                <w:szCs w:val="32"/>
                <w:cs/>
              </w:rPr>
              <w:t>-</w:t>
            </w:r>
            <w:r w:rsidRPr="00CF0599">
              <w:rPr>
                <w:rFonts w:ascii="TH SarabunPSK" w:hAnsi="TH SarabunPSK" w:cs="TH SarabunPSK"/>
                <w:sz w:val="32"/>
                <w:szCs w:val="32"/>
              </w:rPr>
              <w:t>4</w:t>
            </w:r>
            <w:r w:rsidRPr="00CF0599">
              <w:rPr>
                <w:rFonts w:ascii="TH SarabunPSK" w:hAnsi="TH SarabunPSK" w:cs="TH SarabunPSK"/>
                <w:sz w:val="32"/>
                <w:szCs w:val="32"/>
                <w:cs/>
              </w:rPr>
              <w:t>.</w:t>
            </w:r>
            <w:r w:rsidRPr="00CF0599">
              <w:rPr>
                <w:rFonts w:ascii="TH SarabunPSK" w:hAnsi="TH SarabunPSK" w:cs="TH SarabunPSK"/>
                <w:sz w:val="32"/>
                <w:szCs w:val="32"/>
              </w:rPr>
              <w:t>84</w:t>
            </w:r>
          </w:p>
        </w:tc>
      </w:tr>
      <w:tr w:rsidR="00CF0599" w:rsidRPr="00CF0599" w:rsidTr="00CF0599">
        <w:trPr>
          <w:trHeight w:val="240"/>
          <w:jc w:val="center"/>
        </w:trPr>
        <w:tc>
          <w:tcPr>
            <w:tcW w:w="1747" w:type="dxa"/>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sz w:val="32"/>
                <w:szCs w:val="32"/>
              </w:rPr>
            </w:pPr>
            <w:r w:rsidRPr="00CF0599">
              <w:rPr>
                <w:rFonts w:ascii="TH SarabunPSK" w:hAnsi="TH SarabunPSK" w:cs="TH SarabunPSK"/>
                <w:sz w:val="32"/>
                <w:szCs w:val="32"/>
                <w:cs/>
              </w:rPr>
              <w:t xml:space="preserve"> คณิตศาสตร์</w:t>
            </w:r>
          </w:p>
        </w:tc>
        <w:tc>
          <w:tcPr>
            <w:tcW w:w="123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26.49</w:t>
            </w:r>
          </w:p>
        </w:tc>
        <w:tc>
          <w:tcPr>
            <w:tcW w:w="1134"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28.32</w:t>
            </w:r>
          </w:p>
        </w:tc>
        <w:tc>
          <w:tcPr>
            <w:tcW w:w="992"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26.53</w:t>
            </w:r>
          </w:p>
        </w:tc>
        <w:tc>
          <w:tcPr>
            <w:tcW w:w="3544"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rPr>
            </w:pPr>
            <w:r w:rsidRPr="00CF0599">
              <w:rPr>
                <w:rFonts w:ascii="TH SarabunPSK" w:hAnsi="TH SarabunPSK" w:cs="TH SarabunPSK"/>
                <w:sz w:val="32"/>
                <w:szCs w:val="32"/>
                <w:cs/>
              </w:rPr>
              <w:t>-</w:t>
            </w:r>
            <w:r w:rsidRPr="00CF0599">
              <w:rPr>
                <w:rFonts w:ascii="TH SarabunPSK" w:hAnsi="TH SarabunPSK" w:cs="TH SarabunPSK"/>
                <w:sz w:val="32"/>
                <w:szCs w:val="32"/>
              </w:rPr>
              <w:t>1</w:t>
            </w:r>
            <w:r w:rsidRPr="00CF0599">
              <w:rPr>
                <w:rFonts w:ascii="TH SarabunPSK" w:hAnsi="TH SarabunPSK" w:cs="TH SarabunPSK"/>
                <w:sz w:val="32"/>
                <w:szCs w:val="32"/>
                <w:cs/>
              </w:rPr>
              <w:t>.</w:t>
            </w:r>
            <w:r w:rsidRPr="00CF0599">
              <w:rPr>
                <w:rFonts w:ascii="TH SarabunPSK" w:hAnsi="TH SarabunPSK" w:cs="TH SarabunPSK"/>
                <w:sz w:val="32"/>
                <w:szCs w:val="32"/>
              </w:rPr>
              <w:t>79</w:t>
            </w:r>
          </w:p>
        </w:tc>
      </w:tr>
      <w:tr w:rsidR="00CF0599" w:rsidRPr="00CF0599" w:rsidTr="00CF0599">
        <w:trPr>
          <w:trHeight w:val="273"/>
          <w:jc w:val="center"/>
        </w:trPr>
        <w:tc>
          <w:tcPr>
            <w:tcW w:w="1747" w:type="dxa"/>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sz w:val="32"/>
                <w:szCs w:val="32"/>
              </w:rPr>
            </w:pPr>
            <w:r w:rsidRPr="00CF0599">
              <w:rPr>
                <w:rFonts w:ascii="TH SarabunPSK" w:hAnsi="TH SarabunPSK" w:cs="TH SarabunPSK"/>
                <w:sz w:val="32"/>
                <w:szCs w:val="32"/>
                <w:cs/>
              </w:rPr>
              <w:t xml:space="preserve"> วิทยาศาสตร์</w:t>
            </w:r>
          </w:p>
        </w:tc>
        <w:tc>
          <w:tcPr>
            <w:tcW w:w="123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37.07</w:t>
            </w:r>
          </w:p>
        </w:tc>
        <w:tc>
          <w:tcPr>
            <w:tcW w:w="1134"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39.60</w:t>
            </w:r>
          </w:p>
        </w:tc>
        <w:tc>
          <w:tcPr>
            <w:tcW w:w="992"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41.10</w:t>
            </w:r>
          </w:p>
        </w:tc>
        <w:tc>
          <w:tcPr>
            <w:tcW w:w="3544"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rPr>
            </w:pPr>
            <w:r w:rsidRPr="00CF0599">
              <w:rPr>
                <w:rFonts w:ascii="TH SarabunPSK" w:hAnsi="TH SarabunPSK" w:cs="TH SarabunPSK"/>
                <w:sz w:val="32"/>
                <w:szCs w:val="32"/>
              </w:rPr>
              <w:t>1</w:t>
            </w:r>
            <w:r w:rsidRPr="00CF0599">
              <w:rPr>
                <w:rFonts w:ascii="TH SarabunPSK" w:hAnsi="TH SarabunPSK" w:cs="TH SarabunPSK"/>
                <w:sz w:val="32"/>
                <w:szCs w:val="32"/>
                <w:cs/>
              </w:rPr>
              <w:t>.</w:t>
            </w:r>
            <w:r w:rsidRPr="00CF0599">
              <w:rPr>
                <w:rFonts w:ascii="TH SarabunPSK" w:hAnsi="TH SarabunPSK" w:cs="TH SarabunPSK"/>
                <w:sz w:val="32"/>
                <w:szCs w:val="32"/>
              </w:rPr>
              <w:t>5</w:t>
            </w:r>
          </w:p>
        </w:tc>
      </w:tr>
      <w:tr w:rsidR="00CF0599" w:rsidRPr="00CF0599" w:rsidTr="00CF0599">
        <w:trPr>
          <w:trHeight w:val="341"/>
          <w:jc w:val="center"/>
        </w:trPr>
        <w:tc>
          <w:tcPr>
            <w:tcW w:w="1747" w:type="dxa"/>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เฉลี่ย</w:t>
            </w:r>
          </w:p>
        </w:tc>
        <w:tc>
          <w:tcPr>
            <w:tcW w:w="1239"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rPr>
              <w:t>37</w:t>
            </w:r>
            <w:r w:rsidRPr="00CF0599">
              <w:rPr>
                <w:rFonts w:ascii="TH SarabunPSK" w:hAnsi="TH SarabunPSK" w:cs="TH SarabunPSK"/>
                <w:sz w:val="32"/>
                <w:szCs w:val="32"/>
                <w:cs/>
              </w:rPr>
              <w:t>.</w:t>
            </w:r>
            <w:r w:rsidRPr="00CF0599">
              <w:rPr>
                <w:rFonts w:ascii="TH SarabunPSK" w:hAnsi="TH SarabunPSK" w:cs="TH SarabunPSK"/>
                <w:sz w:val="32"/>
                <w:szCs w:val="32"/>
              </w:rPr>
              <w:t>33</w:t>
            </w:r>
          </w:p>
        </w:tc>
        <w:tc>
          <w:tcPr>
            <w:tcW w:w="1134"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sz w:val="32"/>
                <w:szCs w:val="32"/>
              </w:rPr>
            </w:pPr>
            <w:r w:rsidRPr="00CF0599">
              <w:rPr>
                <w:rFonts w:ascii="TH SarabunPSK" w:hAnsi="TH SarabunPSK" w:cs="TH SarabunPSK"/>
                <w:sz w:val="32"/>
                <w:szCs w:val="32"/>
                <w:cs/>
              </w:rPr>
              <w:t>39.69</w:t>
            </w:r>
          </w:p>
        </w:tc>
        <w:tc>
          <w:tcPr>
            <w:tcW w:w="992" w:type="dxa"/>
          </w:tcPr>
          <w:p w:rsidR="00CF0599" w:rsidRPr="00CF0599" w:rsidRDefault="000001D6"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sz w:val="32"/>
                <w:szCs w:val="32"/>
              </w:rPr>
            </w:pPr>
            <w:r>
              <w:rPr>
                <w:rFonts w:ascii="TH SarabunPSK" w:hAnsi="TH SarabunPSK" w:cs="TH SarabunPSK"/>
                <w:sz w:val="32"/>
                <w:szCs w:val="32"/>
                <w:cs/>
              </w:rPr>
              <w:t>3</w:t>
            </w:r>
            <w:r>
              <w:rPr>
                <w:rFonts w:ascii="TH SarabunPSK" w:hAnsi="TH SarabunPSK" w:cs="TH SarabunPSK" w:hint="cs"/>
                <w:sz w:val="32"/>
                <w:szCs w:val="32"/>
                <w:cs/>
              </w:rPr>
              <w:t>7.33</w:t>
            </w:r>
          </w:p>
        </w:tc>
        <w:tc>
          <w:tcPr>
            <w:tcW w:w="3544"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s>
              <w:spacing w:after="0" w:line="240" w:lineRule="auto"/>
              <w:jc w:val="center"/>
              <w:rPr>
                <w:rFonts w:ascii="TH SarabunPSK" w:hAnsi="TH SarabunPSK" w:cs="TH SarabunPSK"/>
                <w:sz w:val="32"/>
                <w:szCs w:val="32"/>
              </w:rPr>
            </w:pPr>
            <w:r w:rsidRPr="00CF0599">
              <w:rPr>
                <w:rFonts w:ascii="TH SarabunPSK" w:hAnsi="TH SarabunPSK" w:cs="TH SarabunPSK"/>
                <w:sz w:val="32"/>
                <w:szCs w:val="32"/>
                <w:cs/>
              </w:rPr>
              <w:t>-2.36</w:t>
            </w:r>
          </w:p>
        </w:tc>
      </w:tr>
    </w:tbl>
    <w:p w:rsidR="00CF0599" w:rsidRPr="00CF0599" w:rsidRDefault="007B17C5" w:rsidP="007B17C5">
      <w:pPr>
        <w:pStyle w:val="a5"/>
        <w:tabs>
          <w:tab w:val="left" w:pos="1134"/>
        </w:tabs>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00CF0599" w:rsidRPr="00CF0599">
        <w:rPr>
          <w:rFonts w:ascii="TH SarabunPSK" w:hAnsi="TH SarabunPSK" w:cs="TH SarabunPSK"/>
          <w:sz w:val="32"/>
          <w:szCs w:val="32"/>
          <w:cs/>
        </w:rPr>
        <w:t>จากตาราง 10 พบว่าผลการทดสอบทางการศึกษาระดับชาติขั้นพื้นฐาน (</w:t>
      </w:r>
      <w:r w:rsidR="00CF0599" w:rsidRPr="00CF0599">
        <w:rPr>
          <w:rFonts w:ascii="TH SarabunPSK" w:hAnsi="TH SarabunPSK" w:cs="TH SarabunPSK"/>
          <w:sz w:val="32"/>
          <w:szCs w:val="32"/>
        </w:rPr>
        <w:t>O</w:t>
      </w:r>
      <w:r w:rsidR="00CF0599" w:rsidRPr="00CF0599">
        <w:rPr>
          <w:rFonts w:ascii="TH SarabunPSK" w:hAnsi="TH SarabunPSK" w:cs="TH SarabunPSK"/>
          <w:sz w:val="32"/>
          <w:szCs w:val="32"/>
          <w:cs/>
        </w:rPr>
        <w:t>-</w:t>
      </w:r>
      <w:r w:rsidR="00CF0599" w:rsidRPr="00CF0599">
        <w:rPr>
          <w:rFonts w:ascii="TH SarabunPSK" w:hAnsi="TH SarabunPSK" w:cs="TH SarabunPSK"/>
          <w:sz w:val="32"/>
          <w:szCs w:val="32"/>
        </w:rPr>
        <w:t>NET</w:t>
      </w:r>
      <w:r w:rsidR="002433BE">
        <w:rPr>
          <w:rFonts w:ascii="TH SarabunPSK" w:hAnsi="TH SarabunPSK" w:cs="TH SarabunPSK"/>
          <w:sz w:val="32"/>
          <w:szCs w:val="32"/>
          <w:cs/>
        </w:rPr>
        <w:t>)</w:t>
      </w:r>
      <w:r w:rsidR="002433BE">
        <w:rPr>
          <w:rFonts w:ascii="TH SarabunPSK" w:hAnsi="TH SarabunPSK" w:cs="TH SarabunPSK" w:hint="cs"/>
          <w:sz w:val="32"/>
          <w:szCs w:val="32"/>
          <w:cs/>
        </w:rPr>
        <w:t xml:space="preserve">            </w:t>
      </w:r>
      <w:r w:rsidR="002433BE">
        <w:rPr>
          <w:rFonts w:ascii="TH SarabunPSK" w:hAnsi="TH SarabunPSK" w:cs="TH SarabunPSK"/>
          <w:sz w:val="32"/>
          <w:szCs w:val="32"/>
          <w:cs/>
        </w:rPr>
        <w:t xml:space="preserve">ชั้นประถมศึกษาปีที่ </w:t>
      </w:r>
      <w:r w:rsidR="00CF0599" w:rsidRPr="00CF0599">
        <w:rPr>
          <w:rFonts w:ascii="TH SarabunPSK" w:hAnsi="TH SarabunPSK" w:cs="TH SarabunPSK"/>
          <w:sz w:val="32"/>
          <w:szCs w:val="32"/>
        </w:rPr>
        <w:t>6</w:t>
      </w:r>
      <w:r w:rsidR="002433BE">
        <w:rPr>
          <w:rFonts w:ascii="TH SarabunPSK" w:hAnsi="TH SarabunPSK" w:cs="TH SarabunPSK"/>
          <w:sz w:val="32"/>
          <w:szCs w:val="32"/>
          <w:cs/>
        </w:rPr>
        <w:t xml:space="preserve"> </w:t>
      </w:r>
      <w:r w:rsidR="00CF0599" w:rsidRPr="00CF0599">
        <w:rPr>
          <w:rFonts w:ascii="TH SarabunPSK" w:hAnsi="TH SarabunPSK" w:cs="TH SarabunPSK"/>
          <w:sz w:val="32"/>
          <w:szCs w:val="32"/>
          <w:cs/>
        </w:rPr>
        <w:t>เปรียบเทียบระหว่างปีกา</w:t>
      </w:r>
      <w:r w:rsidR="002433BE">
        <w:rPr>
          <w:rFonts w:ascii="TH SarabunPSK" w:hAnsi="TH SarabunPSK" w:cs="TH SarabunPSK"/>
          <w:sz w:val="32"/>
          <w:szCs w:val="32"/>
          <w:cs/>
        </w:rPr>
        <w:t xml:space="preserve">รศึกษา 2566 กับปีการศึกษา 2567 </w:t>
      </w:r>
      <w:r w:rsidR="00CF0599" w:rsidRPr="00CF0599">
        <w:rPr>
          <w:rFonts w:ascii="TH SarabunPSK" w:hAnsi="TH SarabunPSK" w:cs="TH SarabunPSK"/>
          <w:sz w:val="32"/>
          <w:szCs w:val="32"/>
          <w:cs/>
        </w:rPr>
        <w:t>คะแนนเฉลี่ย</w:t>
      </w:r>
      <w:r w:rsidR="002433BE">
        <w:rPr>
          <w:rFonts w:ascii="TH SarabunPSK" w:hAnsi="TH SarabunPSK" w:cs="TH SarabunPSK" w:hint="cs"/>
          <w:sz w:val="32"/>
          <w:szCs w:val="32"/>
          <w:cs/>
        </w:rPr>
        <w:t xml:space="preserve">          </w:t>
      </w:r>
      <w:r w:rsidR="00CF0599" w:rsidRPr="002433BE">
        <w:rPr>
          <w:rFonts w:ascii="TH SarabunPSK" w:hAnsi="TH SarabunPSK" w:cs="TH SarabunPSK"/>
          <w:spacing w:val="-4"/>
          <w:sz w:val="32"/>
          <w:szCs w:val="32"/>
          <w:cs/>
        </w:rPr>
        <w:t>ปีการศึกษา 2567 ต่ำกว่าคะแนนเฉลี่ย ปีการศึกษา 2566 (-2.36) เมื่อจำแนกรายวิชา พบว่า วิชาภาษาไทย</w:t>
      </w:r>
      <w:r w:rsidR="00CF0599" w:rsidRPr="00CF0599">
        <w:rPr>
          <w:rFonts w:ascii="TH SarabunPSK" w:hAnsi="TH SarabunPSK" w:cs="TH SarabunPSK"/>
          <w:sz w:val="32"/>
          <w:szCs w:val="32"/>
          <w:cs/>
        </w:rPr>
        <w:t xml:space="preserve"> </w:t>
      </w:r>
      <w:r w:rsidR="00CF0599" w:rsidRPr="007B17C5">
        <w:rPr>
          <w:rFonts w:ascii="TH SarabunPSK" w:hAnsi="TH SarabunPSK" w:cs="TH SarabunPSK"/>
          <w:spacing w:val="-6"/>
          <w:sz w:val="32"/>
          <w:szCs w:val="32"/>
          <w:cs/>
        </w:rPr>
        <w:t>ภาษาอังกฤษ คณิตศาสตร์ คะแนนเฉลี่ยลดลง และวิชาวิทยาศาสตร์ คะแนนสูงขึ้นกว่าปีการศึกษา 2566 (1.5)</w:t>
      </w:r>
    </w:p>
    <w:p w:rsidR="00CF0599" w:rsidRPr="00CF0599" w:rsidRDefault="00CF0599" w:rsidP="00CF0599">
      <w:pPr>
        <w:pStyle w:val="a5"/>
        <w:jc w:val="thaiDistribute"/>
        <w:rPr>
          <w:rFonts w:ascii="TH SarabunPSK" w:hAnsi="TH SarabunPSK" w:cs="TH SarabunPSK"/>
          <w:color w:val="FF0000"/>
          <w:sz w:val="16"/>
          <w:szCs w:val="16"/>
        </w:rPr>
      </w:pPr>
    </w:p>
    <w:p w:rsidR="006867F0" w:rsidRPr="006867F0" w:rsidRDefault="006867F0" w:rsidP="006867F0">
      <w:pPr>
        <w:pStyle w:val="a5"/>
        <w:jc w:val="thaiDistribute"/>
        <w:rPr>
          <w:rFonts w:ascii="TH SarabunPSK" w:hAnsi="TH SarabunPSK" w:cs="TH SarabunPSK"/>
          <w:spacing w:val="-2"/>
          <w:sz w:val="32"/>
          <w:szCs w:val="32"/>
        </w:rPr>
      </w:pPr>
      <w:r w:rsidRPr="006867F0">
        <w:rPr>
          <w:rFonts w:ascii="TH SarabunPSK" w:hAnsi="TH SarabunPSK" w:cs="TH SarabunPSK"/>
          <w:b/>
          <w:bCs/>
          <w:spacing w:val="-2"/>
          <w:sz w:val="32"/>
          <w:szCs w:val="32"/>
          <w:cs/>
        </w:rPr>
        <w:t xml:space="preserve">ตาราง </w:t>
      </w:r>
      <w:r w:rsidR="00CF0599" w:rsidRPr="006867F0">
        <w:rPr>
          <w:rFonts w:ascii="TH SarabunPSK" w:hAnsi="TH SarabunPSK" w:cs="TH SarabunPSK"/>
          <w:b/>
          <w:bCs/>
          <w:spacing w:val="-2"/>
          <w:sz w:val="32"/>
          <w:szCs w:val="32"/>
          <w:cs/>
        </w:rPr>
        <w:t>11</w:t>
      </w:r>
      <w:r w:rsidRPr="006867F0">
        <w:rPr>
          <w:rFonts w:ascii="TH SarabunPSK" w:hAnsi="TH SarabunPSK" w:cs="TH SarabunPSK"/>
          <w:spacing w:val="-2"/>
          <w:sz w:val="32"/>
          <w:szCs w:val="32"/>
          <w:cs/>
        </w:rPr>
        <w:t xml:space="preserve"> </w:t>
      </w:r>
      <w:r w:rsidR="00CF0599" w:rsidRPr="006867F0">
        <w:rPr>
          <w:rFonts w:ascii="TH SarabunPSK" w:hAnsi="TH SarabunPSK" w:cs="TH SarabunPSK"/>
          <w:spacing w:val="-2"/>
          <w:sz w:val="32"/>
          <w:szCs w:val="32"/>
          <w:cs/>
        </w:rPr>
        <w:t>ผลการทดสอบทางการศึกษาระดับชาติขั้นพื้นฐาน (</w:t>
      </w:r>
      <w:r w:rsidR="00CF0599" w:rsidRPr="006867F0">
        <w:rPr>
          <w:rFonts w:ascii="TH SarabunPSK" w:hAnsi="TH SarabunPSK" w:cs="TH SarabunPSK"/>
          <w:spacing w:val="-2"/>
          <w:sz w:val="32"/>
          <w:szCs w:val="32"/>
        </w:rPr>
        <w:t>O</w:t>
      </w:r>
      <w:r w:rsidR="00CF0599" w:rsidRPr="006867F0">
        <w:rPr>
          <w:rFonts w:ascii="TH SarabunPSK" w:hAnsi="TH SarabunPSK" w:cs="TH SarabunPSK"/>
          <w:spacing w:val="-2"/>
          <w:sz w:val="32"/>
          <w:szCs w:val="32"/>
          <w:cs/>
        </w:rPr>
        <w:t>-</w:t>
      </w:r>
      <w:r w:rsidR="00CF0599" w:rsidRPr="006867F0">
        <w:rPr>
          <w:rFonts w:ascii="TH SarabunPSK" w:hAnsi="TH SarabunPSK" w:cs="TH SarabunPSK"/>
          <w:spacing w:val="-2"/>
          <w:sz w:val="32"/>
          <w:szCs w:val="32"/>
        </w:rPr>
        <w:t>NET</w:t>
      </w:r>
      <w:r w:rsidRPr="006867F0">
        <w:rPr>
          <w:rFonts w:ascii="TH SarabunPSK" w:hAnsi="TH SarabunPSK" w:cs="TH SarabunPSK"/>
          <w:spacing w:val="-2"/>
          <w:sz w:val="32"/>
          <w:szCs w:val="32"/>
          <w:cs/>
        </w:rPr>
        <w:t xml:space="preserve">) </w:t>
      </w:r>
      <w:r w:rsidR="00CF0599" w:rsidRPr="006867F0">
        <w:rPr>
          <w:rFonts w:ascii="TH SarabunPSK" w:hAnsi="TH SarabunPSK" w:cs="TH SarabunPSK"/>
          <w:spacing w:val="-2"/>
          <w:sz w:val="32"/>
          <w:szCs w:val="32"/>
          <w:cs/>
        </w:rPr>
        <w:t xml:space="preserve">ของนักเรียนชั้นประถมศึกษาปีที่ </w:t>
      </w:r>
      <w:r w:rsidR="00CF0599" w:rsidRPr="006867F0">
        <w:rPr>
          <w:rFonts w:ascii="TH SarabunPSK" w:hAnsi="TH SarabunPSK" w:cs="TH SarabunPSK"/>
          <w:spacing w:val="-2"/>
          <w:sz w:val="32"/>
          <w:szCs w:val="32"/>
        </w:rPr>
        <w:t>6</w:t>
      </w:r>
      <w:r w:rsidR="00CF0599" w:rsidRPr="006867F0">
        <w:rPr>
          <w:rFonts w:ascii="TH SarabunPSK" w:hAnsi="TH SarabunPSK" w:cs="TH SarabunPSK"/>
          <w:spacing w:val="-2"/>
          <w:sz w:val="32"/>
          <w:szCs w:val="32"/>
          <w:cs/>
        </w:rPr>
        <w:t xml:space="preserve">         </w:t>
      </w:r>
      <w:r w:rsidRPr="006867F0">
        <w:rPr>
          <w:rFonts w:ascii="TH SarabunPSK" w:hAnsi="TH SarabunPSK" w:cs="TH SarabunPSK" w:hint="cs"/>
          <w:spacing w:val="-2"/>
          <w:sz w:val="32"/>
          <w:szCs w:val="32"/>
          <w:cs/>
        </w:rPr>
        <w:t xml:space="preserve">  </w:t>
      </w:r>
    </w:p>
    <w:p w:rsidR="006867F0" w:rsidRDefault="006867F0" w:rsidP="006867F0">
      <w:pPr>
        <w:pStyle w:val="a5"/>
        <w:jc w:val="thaiDistribute"/>
        <w:rPr>
          <w:rFonts w:ascii="TH SarabunPSK" w:hAnsi="TH SarabunPSK" w:cs="TH SarabunPSK"/>
          <w:spacing w:val="-10"/>
          <w:sz w:val="32"/>
          <w:szCs w:val="32"/>
        </w:rPr>
      </w:pPr>
      <w:r>
        <w:rPr>
          <w:rFonts w:ascii="TH SarabunPSK" w:hAnsi="TH SarabunPSK" w:cs="TH SarabunPSK" w:hint="cs"/>
          <w:spacing w:val="-4"/>
          <w:sz w:val="32"/>
          <w:szCs w:val="32"/>
          <w:cs/>
        </w:rPr>
        <w:t xml:space="preserve">              </w:t>
      </w:r>
      <w:r w:rsidR="00CF0599" w:rsidRPr="006867F0">
        <w:rPr>
          <w:rFonts w:ascii="TH SarabunPSK" w:hAnsi="TH SarabunPSK" w:cs="TH SarabunPSK"/>
          <w:spacing w:val="-10"/>
          <w:sz w:val="32"/>
          <w:szCs w:val="32"/>
          <w:cs/>
        </w:rPr>
        <w:t>ปีการศึกษา 2567 ของโรงเรียนในสังกัดสำนักงานเขตพื้น</w:t>
      </w:r>
      <w:r w:rsidR="002433BE">
        <w:rPr>
          <w:rFonts w:ascii="TH SarabunPSK" w:hAnsi="TH SarabunPSK" w:cs="TH SarabunPSK"/>
          <w:spacing w:val="-10"/>
          <w:sz w:val="32"/>
          <w:szCs w:val="32"/>
          <w:cs/>
        </w:rPr>
        <w:t xml:space="preserve">ที่การศึกษาประถมศึกษามหาสารคาม </w:t>
      </w:r>
      <w:r w:rsidRPr="006867F0">
        <w:rPr>
          <w:rFonts w:ascii="TH SarabunPSK" w:hAnsi="TH SarabunPSK" w:cs="TH SarabunPSK"/>
          <w:spacing w:val="-10"/>
          <w:sz w:val="32"/>
          <w:szCs w:val="32"/>
          <w:cs/>
        </w:rPr>
        <w:t>เขต</w:t>
      </w:r>
      <w:r w:rsidR="002433BE">
        <w:rPr>
          <w:rFonts w:ascii="TH SarabunPSK" w:hAnsi="TH SarabunPSK" w:cs="TH SarabunPSK"/>
          <w:spacing w:val="-10"/>
          <w:sz w:val="32"/>
          <w:szCs w:val="32"/>
        </w:rPr>
        <w:t xml:space="preserve"> </w:t>
      </w:r>
      <w:r w:rsidR="00CF0599" w:rsidRPr="006867F0">
        <w:rPr>
          <w:rFonts w:ascii="TH SarabunPSK" w:hAnsi="TH SarabunPSK" w:cs="TH SarabunPSK"/>
          <w:spacing w:val="-10"/>
          <w:sz w:val="32"/>
          <w:szCs w:val="32"/>
        </w:rPr>
        <w:t xml:space="preserve">3  </w:t>
      </w:r>
      <w:r>
        <w:rPr>
          <w:rFonts w:ascii="TH SarabunPSK" w:hAnsi="TH SarabunPSK" w:cs="TH SarabunPSK" w:hint="cs"/>
          <w:spacing w:val="-10"/>
          <w:sz w:val="32"/>
          <w:szCs w:val="32"/>
          <w:cs/>
        </w:rPr>
        <w:t xml:space="preserve">  </w:t>
      </w:r>
    </w:p>
    <w:p w:rsidR="00CF0599" w:rsidRPr="00CF0599" w:rsidRDefault="006867F0" w:rsidP="006867F0">
      <w:pPr>
        <w:pStyle w:val="a5"/>
        <w:jc w:val="thaiDistribute"/>
        <w:rPr>
          <w:rFonts w:ascii="TH SarabunPSK" w:hAnsi="TH SarabunPSK" w:cs="TH SarabunPSK"/>
          <w:spacing w:val="-10"/>
          <w:sz w:val="32"/>
          <w:szCs w:val="32"/>
        </w:rPr>
      </w:pPr>
      <w:r>
        <w:rPr>
          <w:rFonts w:ascii="TH SarabunPSK" w:hAnsi="TH SarabunPSK" w:cs="TH SarabunPSK" w:hint="cs"/>
          <w:spacing w:val="-10"/>
          <w:sz w:val="32"/>
          <w:szCs w:val="32"/>
          <w:cs/>
        </w:rPr>
        <w:t xml:space="preserve">                </w:t>
      </w:r>
      <w:r w:rsidR="00CF0599" w:rsidRPr="00CF0599">
        <w:rPr>
          <w:rFonts w:ascii="TH SarabunPSK" w:hAnsi="TH SarabunPSK" w:cs="TH SarabunPSK"/>
          <w:spacing w:val="-10"/>
          <w:sz w:val="32"/>
          <w:szCs w:val="32"/>
          <w:cs/>
        </w:rPr>
        <w:t xml:space="preserve">เปรียบเทียบกับหน่วยงานต่าง ๆ  </w:t>
      </w:r>
    </w:p>
    <w:tbl>
      <w:tblPr>
        <w:tblStyle w:val="a6"/>
        <w:tblW w:w="0" w:type="auto"/>
        <w:tblInd w:w="-147" w:type="dxa"/>
        <w:tblLook w:val="04A0" w:firstRow="1" w:lastRow="0" w:firstColumn="1" w:lastColumn="0" w:noHBand="0" w:noVBand="1"/>
      </w:tblPr>
      <w:tblGrid>
        <w:gridCol w:w="2087"/>
        <w:gridCol w:w="1336"/>
        <w:gridCol w:w="1352"/>
        <w:gridCol w:w="1213"/>
        <w:gridCol w:w="1365"/>
        <w:gridCol w:w="1424"/>
      </w:tblGrid>
      <w:tr w:rsidR="00CF0599" w:rsidRPr="00CF0599" w:rsidTr="00CF0599">
        <w:tc>
          <w:tcPr>
            <w:tcW w:w="2165" w:type="dxa"/>
            <w:vMerge w:val="restart"/>
          </w:tcPr>
          <w:p w:rsidR="006867F0" w:rsidRPr="006867F0" w:rsidRDefault="006867F0"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16"/>
                <w:szCs w:val="16"/>
              </w:rPr>
            </w:pPr>
          </w:p>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วิชา</w:t>
            </w:r>
          </w:p>
        </w:tc>
        <w:tc>
          <w:tcPr>
            <w:tcW w:w="6998" w:type="dxa"/>
            <w:gridSpan w:val="5"/>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ปีการศึกษา 2567</w:t>
            </w:r>
          </w:p>
        </w:tc>
      </w:tr>
      <w:tr w:rsidR="00CF0599" w:rsidRPr="00CF0599" w:rsidTr="00CF0599">
        <w:tc>
          <w:tcPr>
            <w:tcW w:w="2165" w:type="dxa"/>
            <w:vMerge/>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thaiDistribute"/>
              <w:rPr>
                <w:rFonts w:ascii="TH SarabunPSK" w:hAnsi="TH SarabunPSK" w:cs="TH SarabunPSK"/>
                <w:spacing w:val="-10"/>
                <w:sz w:val="32"/>
                <w:szCs w:val="32"/>
              </w:rPr>
            </w:pP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สพป.มค.3</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สพฐ</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ประเทศ</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ภาษาไทย</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53.85</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52.76</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rPr>
              <w:t>1</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09</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54.20</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-0.35</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ภาษาอังกฤษ</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27.84</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29.82</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-1.98</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33.49</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-5.65</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คณิตศาสตร์</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26.53</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27.38</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-0.85</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29.21</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-2.68</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วิทยาศาสตร์</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41.10</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41.64</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-0.54</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42.87</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-1.77</w:t>
            </w:r>
          </w:p>
        </w:tc>
      </w:tr>
      <w:tr w:rsidR="00CF0599" w:rsidRPr="00CF0599" w:rsidTr="00CF0599">
        <w:tc>
          <w:tcPr>
            <w:tcW w:w="2165"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เฉลี่ย</w:t>
            </w:r>
          </w:p>
        </w:tc>
        <w:tc>
          <w:tcPr>
            <w:tcW w:w="1379"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37.33</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37.90</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0</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57</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39.94</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2</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61</w:t>
            </w:r>
          </w:p>
        </w:tc>
      </w:tr>
    </w:tbl>
    <w:p w:rsidR="00CF0599" w:rsidRPr="006867F0" w:rsidRDefault="007B17C5" w:rsidP="007B17C5">
      <w:pPr>
        <w:pStyle w:val="a5"/>
        <w:tabs>
          <w:tab w:val="left" w:pos="1134"/>
        </w:tabs>
        <w:jc w:val="thaiDistribute"/>
        <w:rPr>
          <w:rFonts w:ascii="TH SarabunPSK" w:hAnsi="TH SarabunPSK" w:cs="TH SarabunPSK"/>
          <w:sz w:val="32"/>
          <w:szCs w:val="32"/>
        </w:rPr>
      </w:pPr>
      <w:r>
        <w:rPr>
          <w:rFonts w:ascii="TH SarabunPSK" w:hAnsi="TH SarabunPSK" w:cs="TH SarabunPSK"/>
          <w:color w:val="FF0000"/>
          <w:sz w:val="32"/>
          <w:szCs w:val="32"/>
          <w:cs/>
        </w:rPr>
        <w:tab/>
      </w:r>
      <w:r w:rsidR="00CF0599" w:rsidRPr="006867F0">
        <w:rPr>
          <w:rFonts w:ascii="TH SarabunPSK" w:hAnsi="TH SarabunPSK" w:cs="TH SarabunPSK"/>
          <w:sz w:val="32"/>
          <w:szCs w:val="32"/>
          <w:cs/>
        </w:rPr>
        <w:t xml:space="preserve">จากตาราง 11 พบว่า </w:t>
      </w:r>
      <w:r w:rsidR="00CF0599" w:rsidRPr="006867F0">
        <w:rPr>
          <w:rFonts w:ascii="TH SarabunPSK" w:hAnsi="TH SarabunPSK" w:cs="TH SarabunPSK"/>
          <w:spacing w:val="-4"/>
          <w:sz w:val="32"/>
          <w:szCs w:val="32"/>
          <w:cs/>
        </w:rPr>
        <w:t>ผลการทดสอบทางการศึกษาระดับชาติขั้นพื้นฐาน (</w:t>
      </w:r>
      <w:r w:rsidR="00CF0599" w:rsidRPr="006867F0">
        <w:rPr>
          <w:rFonts w:ascii="TH SarabunPSK" w:hAnsi="TH SarabunPSK" w:cs="TH SarabunPSK"/>
          <w:spacing w:val="-4"/>
          <w:sz w:val="32"/>
          <w:szCs w:val="32"/>
        </w:rPr>
        <w:t>O</w:t>
      </w:r>
      <w:r w:rsidR="00CF0599" w:rsidRPr="006867F0">
        <w:rPr>
          <w:rFonts w:ascii="TH SarabunPSK" w:hAnsi="TH SarabunPSK" w:cs="TH SarabunPSK"/>
          <w:spacing w:val="-4"/>
          <w:sz w:val="32"/>
          <w:szCs w:val="32"/>
          <w:cs/>
        </w:rPr>
        <w:t>-</w:t>
      </w:r>
      <w:r w:rsidR="00CF0599" w:rsidRPr="006867F0">
        <w:rPr>
          <w:rFonts w:ascii="TH SarabunPSK" w:hAnsi="TH SarabunPSK" w:cs="TH SarabunPSK"/>
          <w:spacing w:val="-4"/>
          <w:sz w:val="32"/>
          <w:szCs w:val="32"/>
        </w:rPr>
        <w:t>NET</w:t>
      </w:r>
      <w:r w:rsidR="00CF0599" w:rsidRPr="006867F0">
        <w:rPr>
          <w:rFonts w:ascii="TH SarabunPSK" w:hAnsi="TH SarabunPSK" w:cs="TH SarabunPSK"/>
          <w:spacing w:val="-4"/>
          <w:sz w:val="32"/>
          <w:szCs w:val="32"/>
          <w:cs/>
        </w:rPr>
        <w:t xml:space="preserve">)  </w:t>
      </w:r>
      <w:r w:rsidR="002433BE">
        <w:rPr>
          <w:rFonts w:ascii="TH SarabunPSK" w:hAnsi="TH SarabunPSK" w:cs="TH SarabunPSK" w:hint="cs"/>
          <w:spacing w:val="-4"/>
          <w:sz w:val="32"/>
          <w:szCs w:val="32"/>
          <w:cs/>
        </w:rPr>
        <w:t xml:space="preserve">            </w:t>
      </w:r>
      <w:r w:rsidR="00CF0599" w:rsidRPr="006867F0">
        <w:rPr>
          <w:rFonts w:ascii="TH SarabunPSK" w:hAnsi="TH SarabunPSK" w:cs="TH SarabunPSK"/>
          <w:spacing w:val="-4"/>
          <w:sz w:val="32"/>
          <w:szCs w:val="32"/>
          <w:cs/>
        </w:rPr>
        <w:t xml:space="preserve">ของนักเรียนชั้นประถมศึกษาปีที่ </w:t>
      </w:r>
      <w:r w:rsidR="00CF0599" w:rsidRPr="006867F0">
        <w:rPr>
          <w:rFonts w:ascii="TH SarabunPSK" w:hAnsi="TH SarabunPSK" w:cs="TH SarabunPSK"/>
          <w:spacing w:val="-4"/>
          <w:sz w:val="32"/>
          <w:szCs w:val="32"/>
        </w:rPr>
        <w:t>6</w:t>
      </w:r>
      <w:r w:rsidR="002433BE">
        <w:rPr>
          <w:rFonts w:ascii="TH SarabunPSK" w:hAnsi="TH SarabunPSK" w:cs="TH SarabunPSK"/>
          <w:spacing w:val="-4"/>
          <w:sz w:val="32"/>
          <w:szCs w:val="32"/>
          <w:cs/>
        </w:rPr>
        <w:t xml:space="preserve"> </w:t>
      </w:r>
      <w:r w:rsidR="00CF0599" w:rsidRPr="006867F0">
        <w:rPr>
          <w:rFonts w:ascii="TH SarabunPSK" w:hAnsi="TH SarabunPSK" w:cs="TH SarabunPSK"/>
          <w:spacing w:val="-4"/>
          <w:sz w:val="32"/>
          <w:szCs w:val="32"/>
          <w:cs/>
        </w:rPr>
        <w:t>ปีการศึกษา 256</w:t>
      </w:r>
      <w:r w:rsidR="00CF0599" w:rsidRPr="006867F0">
        <w:rPr>
          <w:rFonts w:ascii="TH SarabunPSK" w:hAnsi="TH SarabunPSK" w:cs="TH SarabunPSK"/>
          <w:spacing w:val="-4"/>
          <w:sz w:val="32"/>
          <w:szCs w:val="32"/>
        </w:rPr>
        <w:t>7</w:t>
      </w:r>
      <w:r w:rsidR="00CF0599" w:rsidRPr="006867F0">
        <w:rPr>
          <w:rFonts w:ascii="TH SarabunPSK" w:hAnsi="TH SarabunPSK" w:cs="TH SarabunPSK"/>
          <w:spacing w:val="-4"/>
          <w:sz w:val="32"/>
          <w:szCs w:val="32"/>
          <w:cs/>
        </w:rPr>
        <w:t xml:space="preserve"> ของสำนักงานเขตพื้นที่การศึกษาประถมศึกษามหาสารคาม เขต 3  คะแนนเฉลี่ยโดยรวม ต่ำกว่าระดับ สำนักงานคณะกรรมการการศึกษาขั้นพื้นฐาน และระดับประเทศ  เมื่อจำแนกรายวิชาพบว่า วิชาภาษาไทยมีคะแนนเฉลี่ยสูงกว่าระดับสำนักงานคณะกรรมการ</w:t>
      </w:r>
      <w:r w:rsidR="00CF0599" w:rsidRPr="006867F0">
        <w:rPr>
          <w:rFonts w:ascii="TH SarabunPSK" w:hAnsi="TH SarabunPSK" w:cs="TH SarabunPSK"/>
          <w:spacing w:val="-4"/>
          <w:sz w:val="32"/>
          <w:szCs w:val="32"/>
          <w:cs/>
        </w:rPr>
        <w:lastRenderedPageBreak/>
        <w:t>การศึกษาขั้นพื้นฐาน ต่ำกว่าระดับ</w:t>
      </w:r>
      <w:bookmarkStart w:id="0" w:name="_GoBack"/>
      <w:bookmarkEnd w:id="0"/>
      <w:r w:rsidR="00CF0599" w:rsidRPr="006867F0">
        <w:rPr>
          <w:rFonts w:ascii="TH SarabunPSK" w:hAnsi="TH SarabunPSK" w:cs="TH SarabunPSK"/>
          <w:spacing w:val="-4"/>
          <w:sz w:val="32"/>
          <w:szCs w:val="32"/>
          <w:cs/>
        </w:rPr>
        <w:t xml:space="preserve">ประเทศ วิชาภาษาอังกฤษ วิชาคณิตศาสตร์ และวิชาวิทยาศาสตร์ </w:t>
      </w:r>
      <w:r w:rsidR="002433BE">
        <w:rPr>
          <w:rFonts w:ascii="TH SarabunPSK" w:hAnsi="TH SarabunPSK" w:cs="TH SarabunPSK" w:hint="cs"/>
          <w:spacing w:val="-4"/>
          <w:sz w:val="32"/>
          <w:szCs w:val="32"/>
          <w:cs/>
        </w:rPr>
        <w:t xml:space="preserve">          </w:t>
      </w:r>
      <w:r w:rsidR="00CF0599" w:rsidRPr="006867F0">
        <w:rPr>
          <w:rFonts w:ascii="TH SarabunPSK" w:hAnsi="TH SarabunPSK" w:cs="TH SarabunPSK"/>
          <w:spacing w:val="-4"/>
          <w:sz w:val="32"/>
          <w:szCs w:val="32"/>
          <w:cs/>
        </w:rPr>
        <w:t>มีคะแนนต่ำกว่าทุกสังกัด</w:t>
      </w:r>
    </w:p>
    <w:p w:rsidR="006867F0" w:rsidRPr="006867F0" w:rsidRDefault="00CF0599" w:rsidP="006867F0">
      <w:pPr>
        <w:pStyle w:val="a5"/>
        <w:tabs>
          <w:tab w:val="left" w:pos="1134"/>
        </w:tabs>
        <w:rPr>
          <w:rFonts w:ascii="TH SarabunPSK" w:hAnsi="TH SarabunPSK" w:cs="TH SarabunPSK"/>
          <w:b/>
          <w:bCs/>
          <w:sz w:val="32"/>
          <w:szCs w:val="32"/>
        </w:rPr>
      </w:pPr>
      <w:r w:rsidRPr="006867F0">
        <w:rPr>
          <w:rFonts w:ascii="TH SarabunPSK" w:hAnsi="TH SarabunPSK" w:cs="TH SarabunPSK"/>
          <w:color w:val="FF0000"/>
          <w:sz w:val="32"/>
          <w:szCs w:val="32"/>
        </w:rPr>
        <w:tab/>
      </w:r>
      <w:r w:rsidRPr="006867F0">
        <w:rPr>
          <w:rFonts w:ascii="TH SarabunPSK" w:hAnsi="TH SarabunPSK" w:cs="TH SarabunPSK"/>
          <w:b/>
          <w:bCs/>
          <w:sz w:val="32"/>
          <w:szCs w:val="32"/>
          <w:cs/>
        </w:rPr>
        <w:t>4</w:t>
      </w:r>
      <w:r w:rsidR="006867F0" w:rsidRPr="006867F0">
        <w:rPr>
          <w:rFonts w:ascii="TH SarabunPSK" w:hAnsi="TH SarabunPSK" w:cs="TH SarabunPSK"/>
          <w:b/>
          <w:bCs/>
          <w:sz w:val="32"/>
          <w:szCs w:val="32"/>
          <w:cs/>
        </w:rPr>
        <w:t>.</w:t>
      </w:r>
      <w:r w:rsidRPr="006867F0">
        <w:rPr>
          <w:rFonts w:ascii="TH SarabunPSK" w:hAnsi="TH SarabunPSK" w:cs="TH SarabunPSK"/>
          <w:b/>
          <w:bCs/>
          <w:sz w:val="32"/>
          <w:szCs w:val="32"/>
          <w:cs/>
        </w:rPr>
        <w:t xml:space="preserve"> ผลการทดสอบทางการศึกษาระดับชาติขั้นพื้นฐาน (</w:t>
      </w:r>
      <w:r w:rsidRPr="006867F0">
        <w:rPr>
          <w:rFonts w:ascii="TH SarabunPSK" w:hAnsi="TH SarabunPSK" w:cs="TH SarabunPSK"/>
          <w:b/>
          <w:bCs/>
          <w:sz w:val="32"/>
          <w:szCs w:val="32"/>
        </w:rPr>
        <w:t>O</w:t>
      </w:r>
      <w:r w:rsidRPr="006867F0">
        <w:rPr>
          <w:rFonts w:ascii="TH SarabunPSK" w:hAnsi="TH SarabunPSK" w:cs="TH SarabunPSK"/>
          <w:b/>
          <w:bCs/>
          <w:sz w:val="32"/>
          <w:szCs w:val="32"/>
          <w:cs/>
        </w:rPr>
        <w:t>-</w:t>
      </w:r>
      <w:r w:rsidRPr="006867F0">
        <w:rPr>
          <w:rFonts w:ascii="TH SarabunPSK" w:hAnsi="TH SarabunPSK" w:cs="TH SarabunPSK"/>
          <w:b/>
          <w:bCs/>
          <w:sz w:val="32"/>
          <w:szCs w:val="32"/>
        </w:rPr>
        <w:t>NET</w:t>
      </w:r>
      <w:r w:rsidRPr="006867F0">
        <w:rPr>
          <w:rFonts w:ascii="TH SarabunPSK" w:hAnsi="TH SarabunPSK" w:cs="TH SarabunPSK"/>
          <w:b/>
          <w:bCs/>
          <w:sz w:val="32"/>
          <w:szCs w:val="32"/>
          <w:cs/>
        </w:rPr>
        <w:t xml:space="preserve">)  ชั้นมัธยมศึกษาปีที่ 3 </w:t>
      </w:r>
    </w:p>
    <w:p w:rsidR="00CF0599" w:rsidRPr="006867F0" w:rsidRDefault="00CF0599" w:rsidP="006867F0">
      <w:pPr>
        <w:pStyle w:val="a5"/>
        <w:rPr>
          <w:rFonts w:ascii="TH SarabunPSK" w:hAnsi="TH SarabunPSK" w:cs="TH SarabunPSK"/>
          <w:b/>
          <w:bCs/>
          <w:sz w:val="32"/>
          <w:szCs w:val="32"/>
          <w:cs/>
        </w:rPr>
      </w:pPr>
      <w:r w:rsidRPr="006867F0">
        <w:rPr>
          <w:rFonts w:ascii="TH SarabunPSK" w:hAnsi="TH SarabunPSK" w:cs="TH SarabunPSK"/>
          <w:b/>
          <w:bCs/>
          <w:sz w:val="32"/>
          <w:szCs w:val="32"/>
          <w:cs/>
        </w:rPr>
        <w:t>ปีการศึกษา 2567</w:t>
      </w:r>
    </w:p>
    <w:p w:rsidR="00CF0599" w:rsidRPr="006867F0" w:rsidRDefault="00CF0599" w:rsidP="006867F0">
      <w:pPr>
        <w:pStyle w:val="a5"/>
        <w:rPr>
          <w:rFonts w:ascii="TH SarabunPSK" w:hAnsi="TH SarabunPSK" w:cs="TH SarabunPSK"/>
          <w:spacing w:val="-4"/>
          <w:sz w:val="32"/>
          <w:szCs w:val="32"/>
          <w:cs/>
        </w:rPr>
      </w:pPr>
      <w:r w:rsidRPr="006867F0">
        <w:rPr>
          <w:rFonts w:ascii="TH SarabunPSK" w:hAnsi="TH SarabunPSK" w:cs="TH SarabunPSK"/>
          <w:b/>
          <w:bCs/>
          <w:sz w:val="32"/>
          <w:szCs w:val="32"/>
          <w:cs/>
        </w:rPr>
        <w:t>ตาราง 12</w:t>
      </w:r>
      <w:r w:rsidRPr="006867F0">
        <w:rPr>
          <w:rFonts w:ascii="TH SarabunPSK" w:hAnsi="TH SarabunPSK" w:cs="TH SarabunPSK"/>
          <w:sz w:val="32"/>
          <w:szCs w:val="32"/>
          <w:cs/>
        </w:rPr>
        <w:t xml:space="preserve">  </w:t>
      </w:r>
      <w:r w:rsidRPr="006867F0">
        <w:rPr>
          <w:rFonts w:ascii="TH SarabunPSK" w:hAnsi="TH SarabunPSK" w:cs="TH SarabunPSK"/>
          <w:spacing w:val="-4"/>
          <w:sz w:val="32"/>
          <w:szCs w:val="32"/>
          <w:cs/>
        </w:rPr>
        <w:t>ผลการทดสอบทางการศึกษาระดับชาติขั้นพื้นฐาน(</w:t>
      </w:r>
      <w:r w:rsidRPr="006867F0">
        <w:rPr>
          <w:rFonts w:ascii="TH SarabunPSK" w:hAnsi="TH SarabunPSK" w:cs="TH SarabunPSK"/>
          <w:spacing w:val="-4"/>
          <w:sz w:val="32"/>
          <w:szCs w:val="32"/>
        </w:rPr>
        <w:t>O</w:t>
      </w:r>
      <w:r w:rsidRPr="006867F0">
        <w:rPr>
          <w:rFonts w:ascii="TH SarabunPSK" w:hAnsi="TH SarabunPSK" w:cs="TH SarabunPSK"/>
          <w:spacing w:val="-4"/>
          <w:sz w:val="32"/>
          <w:szCs w:val="32"/>
          <w:cs/>
        </w:rPr>
        <w:t>-</w:t>
      </w:r>
      <w:r w:rsidRPr="006867F0">
        <w:rPr>
          <w:rFonts w:ascii="TH SarabunPSK" w:hAnsi="TH SarabunPSK" w:cs="TH SarabunPSK"/>
          <w:spacing w:val="-4"/>
          <w:sz w:val="32"/>
          <w:szCs w:val="32"/>
        </w:rPr>
        <w:t>NET</w:t>
      </w:r>
      <w:r w:rsidRPr="006867F0">
        <w:rPr>
          <w:rFonts w:ascii="TH SarabunPSK" w:hAnsi="TH SarabunPSK" w:cs="TH SarabunPSK"/>
          <w:spacing w:val="-4"/>
          <w:sz w:val="32"/>
          <w:szCs w:val="32"/>
          <w:cs/>
        </w:rPr>
        <w:t>)  ของนักเรียนชั้นมัธยมศึกษาปีที่ 3</w:t>
      </w:r>
    </w:p>
    <w:p w:rsidR="00CF0599" w:rsidRPr="006867F0" w:rsidRDefault="00CF0599" w:rsidP="006867F0">
      <w:pPr>
        <w:pStyle w:val="a5"/>
        <w:rPr>
          <w:rFonts w:ascii="TH SarabunPSK" w:hAnsi="TH SarabunPSK" w:cs="TH SarabunPSK"/>
          <w:sz w:val="32"/>
          <w:szCs w:val="32"/>
        </w:rPr>
      </w:pPr>
      <w:r w:rsidRPr="006867F0">
        <w:rPr>
          <w:rFonts w:ascii="TH SarabunPSK" w:hAnsi="TH SarabunPSK" w:cs="TH SarabunPSK"/>
          <w:sz w:val="32"/>
          <w:szCs w:val="32"/>
          <w:cs/>
        </w:rPr>
        <w:t xml:space="preserve">              เปรียบ</w:t>
      </w:r>
      <w:r w:rsidR="00BD0607">
        <w:rPr>
          <w:rFonts w:ascii="TH SarabunPSK" w:hAnsi="TH SarabunPSK" w:cs="TH SarabunPSK"/>
          <w:sz w:val="32"/>
          <w:szCs w:val="32"/>
          <w:cs/>
        </w:rPr>
        <w:t>เทียบปีการศึกษา  2565 – 2567  (3</w:t>
      </w:r>
      <w:r w:rsidRPr="006867F0">
        <w:rPr>
          <w:rFonts w:ascii="TH SarabunPSK" w:hAnsi="TH SarabunPSK" w:cs="TH SarabunPSK"/>
          <w:sz w:val="32"/>
          <w:szCs w:val="32"/>
          <w:cs/>
        </w:rPr>
        <w:t xml:space="preserve"> ปีย้อนหลัง )</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00"/>
        <w:gridCol w:w="1514"/>
        <w:gridCol w:w="1559"/>
        <w:gridCol w:w="1418"/>
        <w:gridCol w:w="2702"/>
      </w:tblGrid>
      <w:tr w:rsidR="00CF0599" w:rsidRPr="00CF0599" w:rsidTr="000001D6">
        <w:trPr>
          <w:trHeight w:val="133"/>
          <w:jc w:val="center"/>
        </w:trPr>
        <w:tc>
          <w:tcPr>
            <w:tcW w:w="1600" w:type="dxa"/>
            <w:vMerge w:val="restart"/>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FF0000"/>
                <w:sz w:val="32"/>
                <w:szCs w:val="32"/>
              </w:rPr>
              <w:tab/>
            </w:r>
            <w:r w:rsidRPr="00CF0599">
              <w:rPr>
                <w:rFonts w:ascii="TH SarabunPSK" w:hAnsi="TH SarabunPSK" w:cs="TH SarabunPSK"/>
                <w:color w:val="000000" w:themeColor="text1"/>
                <w:sz w:val="32"/>
                <w:szCs w:val="32"/>
                <w:cs/>
              </w:rPr>
              <w:t>วิชา</w:t>
            </w:r>
          </w:p>
        </w:tc>
        <w:tc>
          <w:tcPr>
            <w:tcW w:w="4491" w:type="dxa"/>
            <w:gridSpan w:val="3"/>
            <w:tcBorders>
              <w:right w:val="single" w:sz="4" w:space="0" w:color="auto"/>
            </w:tcBorders>
            <w:shd w:val="clear" w:color="auto" w:fill="FFFFFF" w:themeFill="background1"/>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คะแนนเฉลี่ยร้อยละ/ปีการศึกษา</w:t>
            </w:r>
          </w:p>
        </w:tc>
        <w:tc>
          <w:tcPr>
            <w:tcW w:w="2702" w:type="dxa"/>
            <w:tcBorders>
              <w:top w:val="single" w:sz="4" w:space="0" w:color="auto"/>
              <w:left w:val="single" w:sz="4" w:space="0" w:color="auto"/>
              <w:bottom w:val="nil"/>
              <w:right w:val="single" w:sz="4" w:space="0" w:color="auto"/>
            </w:tcBorders>
            <w:shd w:val="clear" w:color="auto" w:fill="FFFFFF" w:themeFill="background1"/>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cs/>
              </w:rPr>
            </w:pPr>
            <w:r w:rsidRPr="00CF0599">
              <w:rPr>
                <w:rFonts w:ascii="TH SarabunPSK" w:hAnsi="TH SarabunPSK" w:cs="TH SarabunPSK"/>
                <w:color w:val="000000" w:themeColor="text1"/>
                <w:sz w:val="32"/>
                <w:szCs w:val="32"/>
                <w:cs/>
              </w:rPr>
              <w:t>เปรียบเทียบระหว่างปีการศึกษา</w:t>
            </w:r>
          </w:p>
        </w:tc>
      </w:tr>
      <w:tr w:rsidR="00CF0599" w:rsidRPr="00CF0599" w:rsidTr="000001D6">
        <w:trPr>
          <w:trHeight w:val="133"/>
          <w:jc w:val="center"/>
        </w:trPr>
        <w:tc>
          <w:tcPr>
            <w:tcW w:w="1600" w:type="dxa"/>
            <w:vMerge/>
            <w:shd w:val="clear" w:color="auto" w:fill="FFFFFF" w:themeFill="background1"/>
            <w:vAlign w:val="center"/>
            <w:hideMark/>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56" w:lineRule="auto"/>
              <w:rPr>
                <w:rFonts w:ascii="TH SarabunPSK" w:hAnsi="TH SarabunPSK" w:cs="TH SarabunPSK"/>
                <w:color w:val="000000" w:themeColor="text1"/>
                <w:sz w:val="32"/>
                <w:szCs w:val="32"/>
              </w:rPr>
            </w:pPr>
          </w:p>
        </w:tc>
        <w:tc>
          <w:tcPr>
            <w:tcW w:w="1514" w:type="dxa"/>
            <w:shd w:val="clear" w:color="auto" w:fill="FFFFFF" w:themeFill="background1"/>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2565</w:t>
            </w:r>
          </w:p>
        </w:tc>
        <w:tc>
          <w:tcPr>
            <w:tcW w:w="1559" w:type="dxa"/>
            <w:shd w:val="clear" w:color="auto" w:fill="FFFFFF" w:themeFill="background1"/>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2566</w:t>
            </w:r>
          </w:p>
        </w:tc>
        <w:tc>
          <w:tcPr>
            <w:tcW w:w="1418" w:type="dxa"/>
            <w:tcBorders>
              <w:right w:val="single" w:sz="4" w:space="0" w:color="auto"/>
            </w:tcBorders>
            <w:shd w:val="clear" w:color="auto" w:fill="FFFFFF" w:themeFill="background1"/>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2567</w:t>
            </w:r>
          </w:p>
        </w:tc>
        <w:tc>
          <w:tcPr>
            <w:tcW w:w="2702" w:type="dxa"/>
            <w:tcBorders>
              <w:top w:val="nil"/>
              <w:left w:val="single" w:sz="4" w:space="0" w:color="auto"/>
              <w:bottom w:val="single" w:sz="4" w:space="0" w:color="auto"/>
              <w:right w:val="single" w:sz="4" w:space="0" w:color="auto"/>
            </w:tcBorders>
            <w:shd w:val="clear" w:color="auto" w:fill="FFFFFF" w:themeFill="background1"/>
            <w:hideMark/>
          </w:tcPr>
          <w:p w:rsidR="00CF0599" w:rsidRPr="00CF0599" w:rsidRDefault="006867F0"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256</w:t>
            </w:r>
            <w:r w:rsidR="00CF0599" w:rsidRPr="00CF0599">
              <w:rPr>
                <w:rFonts w:ascii="TH SarabunPSK" w:hAnsi="TH SarabunPSK" w:cs="TH SarabunPSK"/>
                <w:color w:val="000000" w:themeColor="text1"/>
                <w:sz w:val="32"/>
                <w:szCs w:val="32"/>
              </w:rPr>
              <w:t>6</w:t>
            </w:r>
            <w:r>
              <w:rPr>
                <w:rFonts w:ascii="TH SarabunPSK" w:hAnsi="TH SarabunPSK" w:cs="TH SarabunPSK"/>
                <w:color w:val="000000" w:themeColor="text1"/>
                <w:sz w:val="32"/>
                <w:szCs w:val="32"/>
                <w:cs/>
              </w:rPr>
              <w:t xml:space="preserve"> – 256</w:t>
            </w:r>
            <w:r w:rsidR="00CF0599" w:rsidRPr="00CF0599">
              <w:rPr>
                <w:rFonts w:ascii="TH SarabunPSK" w:hAnsi="TH SarabunPSK" w:cs="TH SarabunPSK"/>
                <w:color w:val="000000" w:themeColor="text1"/>
                <w:sz w:val="32"/>
                <w:szCs w:val="32"/>
              </w:rPr>
              <w:t>7</w:t>
            </w:r>
          </w:p>
        </w:tc>
      </w:tr>
      <w:tr w:rsidR="00CF0599" w:rsidRPr="00CF0599" w:rsidTr="006867F0">
        <w:trPr>
          <w:trHeight w:val="342"/>
          <w:jc w:val="center"/>
        </w:trPr>
        <w:tc>
          <w:tcPr>
            <w:tcW w:w="1600" w:type="dxa"/>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 xml:space="preserve"> ภาษาไทย</w:t>
            </w:r>
          </w:p>
        </w:tc>
        <w:tc>
          <w:tcPr>
            <w:tcW w:w="151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50.70</w:t>
            </w:r>
          </w:p>
        </w:tc>
        <w:tc>
          <w:tcPr>
            <w:tcW w:w="155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49.10</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48</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06</w:t>
            </w:r>
          </w:p>
        </w:tc>
        <w:tc>
          <w:tcPr>
            <w:tcW w:w="2702" w:type="dxa"/>
            <w:tcBorders>
              <w:top w:val="single" w:sz="4" w:space="0" w:color="auto"/>
            </w:tcBorders>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1</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04</w:t>
            </w:r>
          </w:p>
        </w:tc>
      </w:tr>
      <w:tr w:rsidR="00CF0599" w:rsidRPr="00CF0599" w:rsidTr="006867F0">
        <w:trPr>
          <w:trHeight w:val="342"/>
          <w:jc w:val="center"/>
        </w:trPr>
        <w:tc>
          <w:tcPr>
            <w:tcW w:w="1600"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 xml:space="preserve"> ภาษาอังกฤษ</w:t>
            </w:r>
          </w:p>
        </w:tc>
        <w:tc>
          <w:tcPr>
            <w:tcW w:w="151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27.11</w:t>
            </w:r>
          </w:p>
        </w:tc>
        <w:tc>
          <w:tcPr>
            <w:tcW w:w="155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28.07</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26</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90</w:t>
            </w:r>
          </w:p>
        </w:tc>
        <w:tc>
          <w:tcPr>
            <w:tcW w:w="2702"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1</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17</w:t>
            </w:r>
          </w:p>
        </w:tc>
      </w:tr>
      <w:tr w:rsidR="00CF0599" w:rsidRPr="00CF0599" w:rsidTr="006867F0">
        <w:trPr>
          <w:trHeight w:val="240"/>
          <w:jc w:val="center"/>
        </w:trPr>
        <w:tc>
          <w:tcPr>
            <w:tcW w:w="1600" w:type="dxa"/>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 xml:space="preserve"> คณิตศาสตร์</w:t>
            </w:r>
          </w:p>
        </w:tc>
        <w:tc>
          <w:tcPr>
            <w:tcW w:w="151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21.84</w:t>
            </w:r>
          </w:p>
        </w:tc>
        <w:tc>
          <w:tcPr>
            <w:tcW w:w="155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23.15</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23</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46</w:t>
            </w:r>
          </w:p>
        </w:tc>
        <w:tc>
          <w:tcPr>
            <w:tcW w:w="2702"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0</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31</w:t>
            </w:r>
          </w:p>
        </w:tc>
      </w:tr>
      <w:tr w:rsidR="00CF0599" w:rsidRPr="00CF0599" w:rsidTr="006867F0">
        <w:trPr>
          <w:trHeight w:val="273"/>
          <w:jc w:val="center"/>
        </w:trPr>
        <w:tc>
          <w:tcPr>
            <w:tcW w:w="1600" w:type="dxa"/>
            <w:vAlign w:val="center"/>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 xml:space="preserve"> วิทยาศาสตร์</w:t>
            </w:r>
          </w:p>
        </w:tc>
        <w:tc>
          <w:tcPr>
            <w:tcW w:w="151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31.02</w:t>
            </w:r>
          </w:p>
        </w:tc>
        <w:tc>
          <w:tcPr>
            <w:tcW w:w="155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28.77</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33</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32</w:t>
            </w:r>
          </w:p>
        </w:tc>
        <w:tc>
          <w:tcPr>
            <w:tcW w:w="2702"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4</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55</w:t>
            </w:r>
          </w:p>
        </w:tc>
      </w:tr>
      <w:tr w:rsidR="00CF0599" w:rsidRPr="00CF0599" w:rsidTr="006867F0">
        <w:trPr>
          <w:trHeight w:val="341"/>
          <w:jc w:val="center"/>
        </w:trPr>
        <w:tc>
          <w:tcPr>
            <w:tcW w:w="1600" w:type="dxa"/>
            <w:hideMark/>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เฉลี่ย</w:t>
            </w:r>
          </w:p>
        </w:tc>
        <w:tc>
          <w:tcPr>
            <w:tcW w:w="1514" w:type="dxa"/>
            <w:vAlign w:val="center"/>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32</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67</w:t>
            </w:r>
          </w:p>
        </w:tc>
        <w:tc>
          <w:tcPr>
            <w:tcW w:w="1559"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cs/>
              </w:rPr>
              <w:t>32.27</w:t>
            </w:r>
          </w:p>
        </w:tc>
        <w:tc>
          <w:tcPr>
            <w:tcW w:w="1418"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32</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94</w:t>
            </w:r>
          </w:p>
        </w:tc>
        <w:tc>
          <w:tcPr>
            <w:tcW w:w="2702" w:type="dxa"/>
            <w:vAlign w:val="bottom"/>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after="0"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0</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66</w:t>
            </w:r>
          </w:p>
        </w:tc>
      </w:tr>
    </w:tbl>
    <w:p w:rsidR="00CF0599" w:rsidRPr="006867F0" w:rsidRDefault="006867F0" w:rsidP="00BD0607">
      <w:pPr>
        <w:pStyle w:val="a5"/>
        <w:tabs>
          <w:tab w:val="left" w:pos="1134"/>
        </w:tabs>
        <w:jc w:val="thaiDistribute"/>
        <w:rPr>
          <w:rFonts w:ascii="TH SarabunPSK" w:hAnsi="TH SarabunPSK" w:cs="TH SarabunPSK"/>
          <w:color w:val="000000" w:themeColor="text1"/>
          <w:sz w:val="32"/>
          <w:szCs w:val="32"/>
        </w:rPr>
      </w:pPr>
      <w:r>
        <w:rPr>
          <w:rFonts w:ascii="TH SarabunPSK" w:hAnsi="TH SarabunPSK" w:cs="TH SarabunPSK"/>
          <w:sz w:val="32"/>
          <w:szCs w:val="32"/>
          <w:cs/>
        </w:rPr>
        <w:tab/>
      </w:r>
      <w:r w:rsidR="00CF0599" w:rsidRPr="006867F0">
        <w:rPr>
          <w:rFonts w:ascii="TH SarabunPSK" w:hAnsi="TH SarabunPSK" w:cs="TH SarabunPSK"/>
          <w:color w:val="000000" w:themeColor="text1"/>
          <w:sz w:val="32"/>
          <w:szCs w:val="32"/>
          <w:cs/>
        </w:rPr>
        <w:t>จากตาราง 12  พบว่าผลการทดสอบทางการศึกษาระดับชาติขั้นพื้นฐาน (</w:t>
      </w:r>
      <w:r w:rsidR="00CF0599" w:rsidRPr="006867F0">
        <w:rPr>
          <w:rFonts w:ascii="TH SarabunPSK" w:hAnsi="TH SarabunPSK" w:cs="TH SarabunPSK"/>
          <w:color w:val="000000" w:themeColor="text1"/>
          <w:sz w:val="32"/>
          <w:szCs w:val="32"/>
        </w:rPr>
        <w:t>O</w:t>
      </w:r>
      <w:r w:rsidR="00CF0599" w:rsidRPr="006867F0">
        <w:rPr>
          <w:rFonts w:ascii="TH SarabunPSK" w:hAnsi="TH SarabunPSK" w:cs="TH SarabunPSK"/>
          <w:color w:val="000000" w:themeColor="text1"/>
          <w:sz w:val="32"/>
          <w:szCs w:val="32"/>
          <w:cs/>
        </w:rPr>
        <w:t>-</w:t>
      </w:r>
      <w:r w:rsidR="00CF0599" w:rsidRPr="006867F0">
        <w:rPr>
          <w:rFonts w:ascii="TH SarabunPSK" w:hAnsi="TH SarabunPSK" w:cs="TH SarabunPSK"/>
          <w:color w:val="000000" w:themeColor="text1"/>
          <w:sz w:val="32"/>
          <w:szCs w:val="32"/>
        </w:rPr>
        <w:t>NET</w:t>
      </w:r>
      <w:r>
        <w:rPr>
          <w:rFonts w:ascii="TH SarabunPSK" w:hAnsi="TH SarabunPSK" w:cs="TH SarabunPSK"/>
          <w:color w:val="000000" w:themeColor="text1"/>
          <w:sz w:val="32"/>
          <w:szCs w:val="32"/>
          <w:cs/>
        </w:rPr>
        <w:t xml:space="preserve">)          ชั้นมัธยมศึกษาปีที่ 3 </w:t>
      </w:r>
      <w:r w:rsidR="00CF0599" w:rsidRPr="006867F0">
        <w:rPr>
          <w:rFonts w:ascii="TH SarabunPSK" w:hAnsi="TH SarabunPSK" w:cs="TH SarabunPSK"/>
          <w:color w:val="000000" w:themeColor="text1"/>
          <w:sz w:val="32"/>
          <w:szCs w:val="32"/>
          <w:cs/>
        </w:rPr>
        <w:t>เปรียบเทียบระหว่างปีการศึกษา 256</w:t>
      </w:r>
      <w:r w:rsidR="00CF0599" w:rsidRPr="006867F0">
        <w:rPr>
          <w:rFonts w:ascii="TH SarabunPSK" w:hAnsi="TH SarabunPSK" w:cs="TH SarabunPSK"/>
          <w:color w:val="000000" w:themeColor="text1"/>
          <w:sz w:val="32"/>
          <w:szCs w:val="32"/>
        </w:rPr>
        <w:t>6</w:t>
      </w:r>
      <w:r w:rsidR="00CF0599" w:rsidRPr="006867F0">
        <w:rPr>
          <w:rFonts w:ascii="TH SarabunPSK" w:hAnsi="TH SarabunPSK" w:cs="TH SarabunPSK"/>
          <w:color w:val="000000" w:themeColor="text1"/>
          <w:sz w:val="32"/>
          <w:szCs w:val="32"/>
          <w:cs/>
        </w:rPr>
        <w:t xml:space="preserve"> กับปีการศึกษา 256</w:t>
      </w:r>
      <w:r w:rsidR="00CF0599" w:rsidRPr="006867F0">
        <w:rPr>
          <w:rFonts w:ascii="TH SarabunPSK" w:hAnsi="TH SarabunPSK" w:cs="TH SarabunPSK"/>
          <w:color w:val="000000" w:themeColor="text1"/>
          <w:sz w:val="32"/>
          <w:szCs w:val="32"/>
        </w:rPr>
        <w:t>7</w:t>
      </w:r>
      <w:r>
        <w:rPr>
          <w:rFonts w:ascii="TH SarabunPSK" w:hAnsi="TH SarabunPSK" w:cs="TH SarabunPSK" w:hint="cs"/>
          <w:color w:val="000000" w:themeColor="text1"/>
          <w:sz w:val="32"/>
          <w:szCs w:val="32"/>
          <w:cs/>
        </w:rPr>
        <w:t xml:space="preserve"> </w:t>
      </w:r>
      <w:r w:rsidR="00CF0599" w:rsidRPr="006867F0">
        <w:rPr>
          <w:rFonts w:ascii="TH SarabunPSK" w:hAnsi="TH SarabunPSK" w:cs="TH SarabunPSK"/>
          <w:color w:val="000000" w:themeColor="text1"/>
          <w:sz w:val="32"/>
          <w:szCs w:val="32"/>
          <w:cs/>
        </w:rPr>
        <w:t>คะแนนเฉลี่ย</w:t>
      </w:r>
      <w:r>
        <w:rPr>
          <w:rFonts w:ascii="TH SarabunPSK" w:hAnsi="TH SarabunPSK" w:cs="TH SarabunPSK" w:hint="cs"/>
          <w:color w:val="000000" w:themeColor="text1"/>
          <w:sz w:val="32"/>
          <w:szCs w:val="32"/>
          <w:cs/>
        </w:rPr>
        <w:t xml:space="preserve">           </w:t>
      </w:r>
      <w:r w:rsidR="00CF0599" w:rsidRPr="006867F0">
        <w:rPr>
          <w:rFonts w:ascii="TH SarabunPSK" w:hAnsi="TH SarabunPSK" w:cs="TH SarabunPSK"/>
          <w:color w:val="000000" w:themeColor="text1"/>
          <w:sz w:val="32"/>
          <w:szCs w:val="32"/>
          <w:cs/>
        </w:rPr>
        <w:t>ปีการศึกษา 256</w:t>
      </w:r>
      <w:r w:rsidR="00CF0599" w:rsidRPr="006867F0">
        <w:rPr>
          <w:rFonts w:ascii="TH SarabunPSK" w:hAnsi="TH SarabunPSK" w:cs="TH SarabunPSK"/>
          <w:color w:val="000000" w:themeColor="text1"/>
          <w:sz w:val="32"/>
          <w:szCs w:val="32"/>
        </w:rPr>
        <w:t>7</w:t>
      </w:r>
      <w:r>
        <w:rPr>
          <w:rFonts w:ascii="TH SarabunPSK" w:hAnsi="TH SarabunPSK" w:cs="TH SarabunPSK" w:hint="cs"/>
          <w:color w:val="000000" w:themeColor="text1"/>
          <w:sz w:val="32"/>
          <w:szCs w:val="32"/>
          <w:cs/>
        </w:rPr>
        <w:t xml:space="preserve"> </w:t>
      </w:r>
      <w:r w:rsidR="00CF0599" w:rsidRPr="006867F0">
        <w:rPr>
          <w:rFonts w:ascii="TH SarabunPSK" w:hAnsi="TH SarabunPSK" w:cs="TH SarabunPSK"/>
          <w:color w:val="000000" w:themeColor="text1"/>
          <w:sz w:val="32"/>
          <w:szCs w:val="32"/>
          <w:cs/>
        </w:rPr>
        <w:t>สูงกว่าคะแนน</w:t>
      </w:r>
      <w:r>
        <w:rPr>
          <w:rFonts w:ascii="TH SarabunPSK" w:hAnsi="TH SarabunPSK" w:cs="TH SarabunPSK"/>
          <w:color w:val="000000" w:themeColor="text1"/>
          <w:sz w:val="32"/>
          <w:szCs w:val="32"/>
          <w:cs/>
        </w:rPr>
        <w:t>เฉลี่ยปีการศึกษา 2566 (0.66</w:t>
      </w:r>
      <w:r w:rsidR="00CF0599" w:rsidRPr="006867F0">
        <w:rPr>
          <w:rFonts w:ascii="TH SarabunPSK" w:hAnsi="TH SarabunPSK" w:cs="TH SarabunPSK"/>
          <w:color w:val="000000" w:themeColor="text1"/>
          <w:sz w:val="32"/>
          <w:szCs w:val="32"/>
          <w:cs/>
        </w:rPr>
        <w:t>) เมื่อจำแ</w:t>
      </w:r>
      <w:r>
        <w:rPr>
          <w:rFonts w:ascii="TH SarabunPSK" w:hAnsi="TH SarabunPSK" w:cs="TH SarabunPSK"/>
          <w:color w:val="000000" w:themeColor="text1"/>
          <w:sz w:val="32"/>
          <w:szCs w:val="32"/>
          <w:cs/>
        </w:rPr>
        <w:t xml:space="preserve">นกรายวิชา พบว่า วิชาคณิตศาสตร์ </w:t>
      </w:r>
      <w:r w:rsidR="00BD0607">
        <w:rPr>
          <w:rFonts w:ascii="TH SarabunPSK" w:hAnsi="TH SarabunPSK" w:cs="TH SarabunPSK"/>
          <w:color w:val="000000" w:themeColor="text1"/>
          <w:sz w:val="32"/>
          <w:szCs w:val="32"/>
          <w:cs/>
        </w:rPr>
        <w:t>ปีการศึกษา 2567 สูงกว่า</w:t>
      </w:r>
      <w:r w:rsidR="00CF0599" w:rsidRPr="006867F0">
        <w:rPr>
          <w:rFonts w:ascii="TH SarabunPSK" w:hAnsi="TH SarabunPSK" w:cs="TH SarabunPSK"/>
          <w:color w:val="000000" w:themeColor="text1"/>
          <w:sz w:val="32"/>
          <w:szCs w:val="32"/>
          <w:cs/>
        </w:rPr>
        <w:t xml:space="preserve">ปีการศึกษา 2566 (0.31) วิชาวิทยาศาสตร์ ปีการศึกษา 2567 </w:t>
      </w:r>
      <w:r w:rsidR="00BD0607">
        <w:rPr>
          <w:rFonts w:ascii="TH SarabunPSK" w:hAnsi="TH SarabunPSK" w:cs="TH SarabunPSK" w:hint="cs"/>
          <w:color w:val="000000" w:themeColor="text1"/>
          <w:sz w:val="32"/>
          <w:szCs w:val="32"/>
          <w:cs/>
        </w:rPr>
        <w:t xml:space="preserve">   </w:t>
      </w:r>
      <w:r w:rsidR="00CF0599" w:rsidRPr="006867F0">
        <w:rPr>
          <w:rFonts w:ascii="TH SarabunPSK" w:hAnsi="TH SarabunPSK" w:cs="TH SarabunPSK"/>
          <w:color w:val="000000" w:themeColor="text1"/>
          <w:sz w:val="32"/>
          <w:szCs w:val="32"/>
          <w:cs/>
        </w:rPr>
        <w:t>ต่ำกว่าปีการศึกษา 2566 (4.55)</w:t>
      </w:r>
      <w:r w:rsidR="00BD0607">
        <w:rPr>
          <w:rFonts w:ascii="TH SarabunPSK" w:hAnsi="TH SarabunPSK" w:cs="TH SarabunPSK" w:hint="cs"/>
          <w:color w:val="000000" w:themeColor="text1"/>
          <w:sz w:val="32"/>
          <w:szCs w:val="32"/>
          <w:cs/>
        </w:rPr>
        <w:t xml:space="preserve"> </w:t>
      </w:r>
      <w:r w:rsidR="00CF0599" w:rsidRPr="006867F0">
        <w:rPr>
          <w:rFonts w:ascii="TH SarabunPSK" w:hAnsi="TH SarabunPSK" w:cs="TH SarabunPSK"/>
          <w:color w:val="000000" w:themeColor="text1"/>
          <w:sz w:val="32"/>
          <w:szCs w:val="32"/>
          <w:cs/>
        </w:rPr>
        <w:t xml:space="preserve">วิชาภาษาไทย ปีการศึกษา 2567 ต่ำกว่าปีการศึกษา 2566 (-1.04) </w:t>
      </w:r>
      <w:r w:rsidR="00BD0607">
        <w:rPr>
          <w:rFonts w:ascii="TH SarabunPSK" w:hAnsi="TH SarabunPSK" w:cs="TH SarabunPSK" w:hint="cs"/>
          <w:color w:val="000000" w:themeColor="text1"/>
          <w:sz w:val="32"/>
          <w:szCs w:val="32"/>
          <w:cs/>
        </w:rPr>
        <w:t xml:space="preserve">    </w:t>
      </w:r>
      <w:r w:rsidR="00CF0599" w:rsidRPr="006867F0">
        <w:rPr>
          <w:rFonts w:ascii="TH SarabunPSK" w:hAnsi="TH SarabunPSK" w:cs="TH SarabunPSK"/>
          <w:color w:val="000000" w:themeColor="text1"/>
          <w:sz w:val="32"/>
          <w:szCs w:val="32"/>
          <w:cs/>
        </w:rPr>
        <w:t xml:space="preserve">วิชาภาษาอังกฤษ ปีการศึกษา 2567 ต่ำกว่ากว่าปีการศึกษา 2566 (-1.17)      </w:t>
      </w:r>
    </w:p>
    <w:p w:rsidR="00CF0599" w:rsidRPr="00BD0607" w:rsidRDefault="00CF0599" w:rsidP="006867F0">
      <w:pPr>
        <w:pStyle w:val="a5"/>
        <w:jc w:val="thaiDistribute"/>
        <w:rPr>
          <w:rFonts w:ascii="TH SarabunPSK" w:hAnsi="TH SarabunPSK" w:cs="TH SarabunPSK"/>
          <w:color w:val="000000" w:themeColor="text1"/>
          <w:sz w:val="16"/>
          <w:szCs w:val="16"/>
        </w:rPr>
      </w:pPr>
      <w:r w:rsidRPr="00BD0607">
        <w:rPr>
          <w:rFonts w:ascii="TH SarabunPSK" w:hAnsi="TH SarabunPSK" w:cs="TH SarabunPSK"/>
          <w:color w:val="000000" w:themeColor="text1"/>
          <w:sz w:val="16"/>
          <w:szCs w:val="16"/>
          <w:cs/>
        </w:rPr>
        <w:t xml:space="preserve">         </w:t>
      </w:r>
    </w:p>
    <w:p w:rsidR="00CF0599" w:rsidRPr="00BD0607" w:rsidRDefault="00BD0607" w:rsidP="006867F0">
      <w:pPr>
        <w:pStyle w:val="a5"/>
        <w:jc w:val="thaiDistribute"/>
        <w:rPr>
          <w:rFonts w:ascii="TH SarabunPSK" w:hAnsi="TH SarabunPSK" w:cs="TH SarabunPSK"/>
          <w:color w:val="000000" w:themeColor="text1"/>
          <w:sz w:val="32"/>
          <w:szCs w:val="32"/>
        </w:rPr>
      </w:pPr>
      <w:r w:rsidRPr="00BD0607">
        <w:rPr>
          <w:rFonts w:ascii="TH SarabunPSK" w:hAnsi="TH SarabunPSK" w:cs="TH SarabunPSK"/>
          <w:b/>
          <w:bCs/>
          <w:color w:val="000000" w:themeColor="text1"/>
          <w:sz w:val="32"/>
          <w:szCs w:val="32"/>
          <w:cs/>
        </w:rPr>
        <w:t xml:space="preserve">ตาราง </w:t>
      </w:r>
      <w:r w:rsidR="00CF0599" w:rsidRPr="00BD0607">
        <w:rPr>
          <w:rFonts w:ascii="TH SarabunPSK" w:hAnsi="TH SarabunPSK" w:cs="TH SarabunPSK"/>
          <w:b/>
          <w:bCs/>
          <w:color w:val="000000" w:themeColor="text1"/>
          <w:sz w:val="32"/>
          <w:szCs w:val="32"/>
          <w:cs/>
        </w:rPr>
        <w:t>13</w:t>
      </w:r>
      <w:r w:rsidRPr="00BD0607">
        <w:rPr>
          <w:rFonts w:ascii="TH SarabunPSK" w:hAnsi="TH SarabunPSK" w:cs="TH SarabunPSK"/>
          <w:color w:val="000000" w:themeColor="text1"/>
          <w:sz w:val="32"/>
          <w:szCs w:val="32"/>
          <w:cs/>
        </w:rPr>
        <w:t xml:space="preserve"> </w:t>
      </w:r>
      <w:r w:rsidR="00CF0599" w:rsidRPr="00BD0607">
        <w:rPr>
          <w:rFonts w:ascii="TH SarabunPSK" w:hAnsi="TH SarabunPSK" w:cs="TH SarabunPSK"/>
          <w:color w:val="000000" w:themeColor="text1"/>
          <w:sz w:val="32"/>
          <w:szCs w:val="32"/>
          <w:cs/>
        </w:rPr>
        <w:t>ผลการทดสอบทางการศึกษาระดับชาติขั้นพื้นฐาน</w:t>
      </w:r>
      <w:r w:rsidRPr="00BD0607">
        <w:rPr>
          <w:rFonts w:ascii="TH SarabunPSK" w:hAnsi="TH SarabunPSK" w:cs="TH SarabunPSK" w:hint="cs"/>
          <w:color w:val="000000" w:themeColor="text1"/>
          <w:sz w:val="32"/>
          <w:szCs w:val="32"/>
          <w:cs/>
        </w:rPr>
        <w:t xml:space="preserve"> </w:t>
      </w:r>
      <w:r w:rsidR="00CF0599" w:rsidRPr="00BD0607">
        <w:rPr>
          <w:rFonts w:ascii="TH SarabunPSK" w:hAnsi="TH SarabunPSK" w:cs="TH SarabunPSK"/>
          <w:color w:val="000000" w:themeColor="text1"/>
          <w:sz w:val="32"/>
          <w:szCs w:val="32"/>
          <w:cs/>
        </w:rPr>
        <w:t>(</w:t>
      </w:r>
      <w:r w:rsidR="00CF0599" w:rsidRPr="00BD0607">
        <w:rPr>
          <w:rFonts w:ascii="TH SarabunPSK" w:hAnsi="TH SarabunPSK" w:cs="TH SarabunPSK"/>
          <w:color w:val="000000" w:themeColor="text1"/>
          <w:sz w:val="32"/>
          <w:szCs w:val="32"/>
        </w:rPr>
        <w:t>O</w:t>
      </w:r>
      <w:r w:rsidR="00CF0599" w:rsidRPr="00BD0607">
        <w:rPr>
          <w:rFonts w:ascii="TH SarabunPSK" w:hAnsi="TH SarabunPSK" w:cs="TH SarabunPSK"/>
          <w:color w:val="000000" w:themeColor="text1"/>
          <w:sz w:val="32"/>
          <w:szCs w:val="32"/>
          <w:cs/>
        </w:rPr>
        <w:t>-</w:t>
      </w:r>
      <w:r w:rsidR="00CF0599" w:rsidRPr="00BD0607">
        <w:rPr>
          <w:rFonts w:ascii="TH SarabunPSK" w:hAnsi="TH SarabunPSK" w:cs="TH SarabunPSK"/>
          <w:color w:val="000000" w:themeColor="text1"/>
          <w:sz w:val="32"/>
          <w:szCs w:val="32"/>
        </w:rPr>
        <w:t>NET</w:t>
      </w:r>
      <w:r w:rsidRPr="00BD0607">
        <w:rPr>
          <w:rFonts w:ascii="TH SarabunPSK" w:hAnsi="TH SarabunPSK" w:cs="TH SarabunPSK"/>
          <w:color w:val="000000" w:themeColor="text1"/>
          <w:sz w:val="32"/>
          <w:szCs w:val="32"/>
          <w:cs/>
        </w:rPr>
        <w:t xml:space="preserve">) </w:t>
      </w:r>
      <w:r w:rsidR="00CF0599" w:rsidRPr="00BD0607">
        <w:rPr>
          <w:rFonts w:ascii="TH SarabunPSK" w:hAnsi="TH SarabunPSK" w:cs="TH SarabunPSK"/>
          <w:color w:val="000000" w:themeColor="text1"/>
          <w:sz w:val="32"/>
          <w:szCs w:val="32"/>
          <w:cs/>
        </w:rPr>
        <w:t xml:space="preserve">ของนักเรียนชั้นมัธยมศึกษาปีที่ 3              </w:t>
      </w:r>
    </w:p>
    <w:p w:rsidR="00BD0607" w:rsidRPr="00BD0607" w:rsidRDefault="00BD0607" w:rsidP="006867F0">
      <w:pPr>
        <w:pStyle w:val="a5"/>
        <w:jc w:val="thaiDistribute"/>
        <w:rPr>
          <w:rFonts w:ascii="TH SarabunPSK" w:hAnsi="TH SarabunPSK" w:cs="TH SarabunPSK"/>
          <w:color w:val="000000" w:themeColor="text1"/>
          <w:spacing w:val="-2"/>
          <w:sz w:val="32"/>
          <w:szCs w:val="32"/>
        </w:rPr>
      </w:pPr>
      <w:r>
        <w:rPr>
          <w:rFonts w:ascii="TH SarabunPSK" w:hAnsi="TH SarabunPSK" w:cs="TH SarabunPSK"/>
          <w:color w:val="000000" w:themeColor="text1"/>
          <w:spacing w:val="-4"/>
          <w:sz w:val="32"/>
          <w:szCs w:val="32"/>
          <w:cs/>
        </w:rPr>
        <w:t xml:space="preserve">              </w:t>
      </w:r>
      <w:r w:rsidR="00CF0599" w:rsidRPr="00BD0607">
        <w:rPr>
          <w:rFonts w:ascii="TH SarabunPSK" w:hAnsi="TH SarabunPSK" w:cs="TH SarabunPSK"/>
          <w:color w:val="000000" w:themeColor="text1"/>
          <w:spacing w:val="-2"/>
          <w:sz w:val="32"/>
          <w:szCs w:val="32"/>
          <w:cs/>
        </w:rPr>
        <w:t xml:space="preserve">ปีการศึกษา 2567 ของโรงเรียนในสังกัดสำนักงานเขตพื้นที่การศึกษาประถมศึกษามหาสารคาม  </w:t>
      </w:r>
      <w:r w:rsidRPr="00BD0607">
        <w:rPr>
          <w:rFonts w:ascii="TH SarabunPSK" w:hAnsi="TH SarabunPSK" w:cs="TH SarabunPSK" w:hint="cs"/>
          <w:color w:val="000000" w:themeColor="text1"/>
          <w:spacing w:val="-2"/>
          <w:sz w:val="32"/>
          <w:szCs w:val="32"/>
          <w:cs/>
        </w:rPr>
        <w:t xml:space="preserve">   </w:t>
      </w:r>
    </w:p>
    <w:p w:rsidR="00CF0599" w:rsidRPr="006867F0" w:rsidRDefault="00BD0607" w:rsidP="006867F0">
      <w:pPr>
        <w:pStyle w:val="a5"/>
        <w:jc w:val="thaiDistribute"/>
        <w:rPr>
          <w:rFonts w:ascii="TH SarabunPSK" w:hAnsi="TH SarabunPSK" w:cs="TH SarabunPSK"/>
          <w:color w:val="000000" w:themeColor="text1"/>
          <w:spacing w:val="-10"/>
          <w:sz w:val="32"/>
          <w:szCs w:val="32"/>
        </w:rPr>
      </w:pPr>
      <w:r>
        <w:rPr>
          <w:rFonts w:ascii="TH SarabunPSK" w:hAnsi="TH SarabunPSK" w:cs="TH SarabunPSK" w:hint="cs"/>
          <w:color w:val="000000" w:themeColor="text1"/>
          <w:spacing w:val="-10"/>
          <w:sz w:val="32"/>
          <w:szCs w:val="32"/>
          <w:cs/>
        </w:rPr>
        <w:t xml:space="preserve">                </w:t>
      </w:r>
      <w:r w:rsidR="00CF0599" w:rsidRPr="006867F0">
        <w:rPr>
          <w:rFonts w:ascii="TH SarabunPSK" w:hAnsi="TH SarabunPSK" w:cs="TH SarabunPSK"/>
          <w:color w:val="000000" w:themeColor="text1"/>
          <w:spacing w:val="-10"/>
          <w:sz w:val="32"/>
          <w:szCs w:val="32"/>
          <w:cs/>
        </w:rPr>
        <w:t xml:space="preserve">เขต </w:t>
      </w:r>
      <w:r>
        <w:rPr>
          <w:rFonts w:ascii="TH SarabunPSK" w:hAnsi="TH SarabunPSK" w:cs="TH SarabunPSK"/>
          <w:color w:val="000000" w:themeColor="text1"/>
          <w:spacing w:val="-10"/>
          <w:sz w:val="32"/>
          <w:szCs w:val="32"/>
        </w:rPr>
        <w:t xml:space="preserve">3 </w:t>
      </w:r>
      <w:r w:rsidR="00CF0599" w:rsidRPr="006867F0">
        <w:rPr>
          <w:rFonts w:ascii="TH SarabunPSK" w:hAnsi="TH SarabunPSK" w:cs="TH SarabunPSK"/>
          <w:color w:val="000000" w:themeColor="text1"/>
          <w:spacing w:val="-10"/>
          <w:sz w:val="32"/>
          <w:szCs w:val="32"/>
          <w:cs/>
        </w:rPr>
        <w:t xml:space="preserve">เปรียบเทียบกับหน่วยงานต่าง ๆ  </w:t>
      </w:r>
    </w:p>
    <w:p w:rsidR="00CF0599" w:rsidRPr="006867F0" w:rsidRDefault="00CF0599" w:rsidP="006867F0">
      <w:pPr>
        <w:pStyle w:val="a5"/>
        <w:jc w:val="thaiDistribute"/>
        <w:rPr>
          <w:rFonts w:ascii="TH SarabunPSK" w:hAnsi="TH SarabunPSK" w:cs="TH SarabunPSK"/>
          <w:spacing w:val="-10"/>
          <w:sz w:val="12"/>
          <w:szCs w:val="12"/>
        </w:rPr>
      </w:pPr>
    </w:p>
    <w:tbl>
      <w:tblPr>
        <w:tblStyle w:val="a6"/>
        <w:tblW w:w="0" w:type="auto"/>
        <w:tblInd w:w="-147" w:type="dxa"/>
        <w:tblLook w:val="04A0" w:firstRow="1" w:lastRow="0" w:firstColumn="1" w:lastColumn="0" w:noHBand="0" w:noVBand="1"/>
      </w:tblPr>
      <w:tblGrid>
        <w:gridCol w:w="2087"/>
        <w:gridCol w:w="1336"/>
        <w:gridCol w:w="1352"/>
        <w:gridCol w:w="1213"/>
        <w:gridCol w:w="1365"/>
        <w:gridCol w:w="1424"/>
      </w:tblGrid>
      <w:tr w:rsidR="00CF0599" w:rsidRPr="00CF0599" w:rsidTr="00CF0599">
        <w:tc>
          <w:tcPr>
            <w:tcW w:w="2165" w:type="dxa"/>
            <w:vMerge w:val="restart"/>
            <w:vAlign w:val="center"/>
          </w:tcPr>
          <w:p w:rsidR="00CF0599" w:rsidRPr="00BD0607"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16"/>
                <w:szCs w:val="16"/>
              </w:rPr>
            </w:pPr>
          </w:p>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วิชา</w:t>
            </w:r>
          </w:p>
        </w:tc>
        <w:tc>
          <w:tcPr>
            <w:tcW w:w="6998" w:type="dxa"/>
            <w:gridSpan w:val="5"/>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ปีการศึกษา 2567</w:t>
            </w:r>
          </w:p>
        </w:tc>
      </w:tr>
      <w:tr w:rsidR="00CF0599" w:rsidRPr="00CF0599" w:rsidTr="00CF0599">
        <w:tc>
          <w:tcPr>
            <w:tcW w:w="2165" w:type="dxa"/>
            <w:vMerge/>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thaiDistribute"/>
              <w:rPr>
                <w:rFonts w:ascii="TH SarabunPSK" w:hAnsi="TH SarabunPSK" w:cs="TH SarabunPSK"/>
                <w:spacing w:val="-10"/>
                <w:sz w:val="32"/>
                <w:szCs w:val="32"/>
              </w:rPr>
            </w:pP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สพป.มค.3</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สพฐ</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ประเทศ</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ภาษาไทย</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48</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06</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49.25</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1</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19</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48.93</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0</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87</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ภาษาอังกฤษ</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26</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90</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30.52</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3</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62</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30.93</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4</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03</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คณิตศาสตร์</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23</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46</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26.59</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3</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13</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26.53</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3</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07</w:t>
            </w:r>
          </w:p>
        </w:tc>
      </w:tr>
      <w:tr w:rsidR="00CF0599" w:rsidRPr="00CF0599" w:rsidTr="00CF0599">
        <w:tc>
          <w:tcPr>
            <w:tcW w:w="2165" w:type="dxa"/>
            <w:vAlign w:val="center"/>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วิทยาศาสตร์</w:t>
            </w:r>
          </w:p>
        </w:tc>
        <w:tc>
          <w:tcPr>
            <w:tcW w:w="1379"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33</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32</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34.26</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0</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94</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34.22</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0</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90</w:t>
            </w:r>
          </w:p>
        </w:tc>
      </w:tr>
      <w:tr w:rsidR="00CF0599" w:rsidRPr="00CF0599" w:rsidTr="00CF0599">
        <w:tc>
          <w:tcPr>
            <w:tcW w:w="2165"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z w:val="32"/>
                <w:szCs w:val="32"/>
              </w:rPr>
            </w:pPr>
            <w:r w:rsidRPr="00CF0599">
              <w:rPr>
                <w:rFonts w:ascii="TH SarabunPSK" w:hAnsi="TH SarabunPSK" w:cs="TH SarabunPSK"/>
                <w:sz w:val="32"/>
                <w:szCs w:val="32"/>
                <w:cs/>
              </w:rPr>
              <w:t>เฉลี่ย</w:t>
            </w:r>
          </w:p>
        </w:tc>
        <w:tc>
          <w:tcPr>
            <w:tcW w:w="1379" w:type="dxa"/>
          </w:tcPr>
          <w:p w:rsidR="00CF0599" w:rsidRPr="00CF0599" w:rsidRDefault="00CF0599" w:rsidP="00CF0599">
            <w:pPr>
              <w:tabs>
                <w:tab w:val="left" w:pos="284"/>
                <w:tab w:val="left" w:pos="567"/>
                <w:tab w:val="left" w:pos="851"/>
                <w:tab w:val="left" w:pos="1134"/>
                <w:tab w:val="left" w:pos="1418"/>
                <w:tab w:val="left" w:pos="1701"/>
                <w:tab w:val="left" w:pos="1985"/>
                <w:tab w:val="left" w:pos="2268"/>
                <w:tab w:val="left" w:pos="2410"/>
              </w:tabs>
              <w:spacing w:line="276" w:lineRule="auto"/>
              <w:jc w:val="center"/>
              <w:rPr>
                <w:rFonts w:ascii="TH SarabunPSK" w:hAnsi="TH SarabunPSK" w:cs="TH SarabunPSK"/>
                <w:color w:val="000000" w:themeColor="text1"/>
                <w:sz w:val="32"/>
                <w:szCs w:val="32"/>
              </w:rPr>
            </w:pPr>
            <w:r w:rsidRPr="00CF0599">
              <w:rPr>
                <w:rFonts w:ascii="TH SarabunPSK" w:hAnsi="TH SarabunPSK" w:cs="TH SarabunPSK"/>
                <w:color w:val="000000" w:themeColor="text1"/>
                <w:sz w:val="32"/>
                <w:szCs w:val="32"/>
              </w:rPr>
              <w:t>32</w:t>
            </w:r>
            <w:r w:rsidRPr="00CF0599">
              <w:rPr>
                <w:rFonts w:ascii="TH SarabunPSK" w:hAnsi="TH SarabunPSK" w:cs="TH SarabunPSK"/>
                <w:color w:val="000000" w:themeColor="text1"/>
                <w:sz w:val="32"/>
                <w:szCs w:val="32"/>
                <w:cs/>
              </w:rPr>
              <w:t>.</w:t>
            </w:r>
            <w:r w:rsidRPr="00CF0599">
              <w:rPr>
                <w:rFonts w:ascii="TH SarabunPSK" w:hAnsi="TH SarabunPSK" w:cs="TH SarabunPSK"/>
                <w:color w:val="000000" w:themeColor="text1"/>
                <w:sz w:val="32"/>
                <w:szCs w:val="32"/>
              </w:rPr>
              <w:t>94</w:t>
            </w:r>
          </w:p>
        </w:tc>
        <w:tc>
          <w:tcPr>
            <w:tcW w:w="141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35.16</w:t>
            </w:r>
          </w:p>
        </w:tc>
        <w:tc>
          <w:tcPr>
            <w:tcW w:w="1276"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2</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22</w:t>
            </w:r>
          </w:p>
        </w:tc>
        <w:tc>
          <w:tcPr>
            <w:tcW w:w="1417"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35.15</w:t>
            </w:r>
          </w:p>
        </w:tc>
        <w:tc>
          <w:tcPr>
            <w:tcW w:w="1508" w:type="dxa"/>
          </w:tcPr>
          <w:p w:rsidR="00CF0599" w:rsidRPr="00CF0599" w:rsidRDefault="00CF0599" w:rsidP="00CF0599">
            <w:pPr>
              <w:tabs>
                <w:tab w:val="left" w:pos="284"/>
                <w:tab w:val="left" w:pos="567"/>
                <w:tab w:val="left" w:pos="720"/>
                <w:tab w:val="left" w:pos="851"/>
                <w:tab w:val="left" w:pos="1080"/>
                <w:tab w:val="left" w:pos="1134"/>
                <w:tab w:val="left" w:pos="1418"/>
                <w:tab w:val="left" w:pos="1701"/>
                <w:tab w:val="left" w:pos="1800"/>
                <w:tab w:val="left" w:pos="1985"/>
                <w:tab w:val="left" w:pos="2268"/>
                <w:tab w:val="left" w:pos="2410"/>
              </w:tabs>
              <w:spacing w:line="276" w:lineRule="auto"/>
              <w:jc w:val="center"/>
              <w:rPr>
                <w:rFonts w:ascii="TH SarabunPSK" w:hAnsi="TH SarabunPSK" w:cs="TH SarabunPSK"/>
                <w:spacing w:val="-10"/>
                <w:sz w:val="32"/>
                <w:szCs w:val="32"/>
              </w:rPr>
            </w:pP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2</w:t>
            </w:r>
            <w:r w:rsidRPr="00CF0599">
              <w:rPr>
                <w:rFonts w:ascii="TH SarabunPSK" w:hAnsi="TH SarabunPSK" w:cs="TH SarabunPSK"/>
                <w:spacing w:val="-10"/>
                <w:sz w:val="32"/>
                <w:szCs w:val="32"/>
                <w:cs/>
              </w:rPr>
              <w:t>.</w:t>
            </w:r>
            <w:r w:rsidRPr="00CF0599">
              <w:rPr>
                <w:rFonts w:ascii="TH SarabunPSK" w:hAnsi="TH SarabunPSK" w:cs="TH SarabunPSK"/>
                <w:spacing w:val="-10"/>
                <w:sz w:val="32"/>
                <w:szCs w:val="32"/>
              </w:rPr>
              <w:t>22</w:t>
            </w:r>
          </w:p>
        </w:tc>
      </w:tr>
    </w:tbl>
    <w:p w:rsidR="00CF0599" w:rsidRPr="00BD0607" w:rsidRDefault="00BD0607" w:rsidP="00BD0607">
      <w:pPr>
        <w:pStyle w:val="a5"/>
        <w:tabs>
          <w:tab w:val="left" w:pos="1134"/>
        </w:tabs>
        <w:jc w:val="thaiDistribute"/>
        <w:rPr>
          <w:rFonts w:ascii="TH SarabunPSK" w:hAnsi="TH SarabunPSK" w:cs="TH SarabunPSK"/>
          <w:sz w:val="32"/>
          <w:szCs w:val="32"/>
        </w:rPr>
      </w:pPr>
      <w:r>
        <w:rPr>
          <w:rFonts w:ascii="TH SarabunPSK" w:hAnsi="TH SarabunPSK" w:cs="TH SarabunPSK"/>
          <w:sz w:val="32"/>
          <w:szCs w:val="32"/>
          <w:cs/>
        </w:rPr>
        <w:lastRenderedPageBreak/>
        <w:tab/>
      </w:r>
      <w:r w:rsidR="00CF0599" w:rsidRPr="00BD0607">
        <w:rPr>
          <w:rFonts w:ascii="TH SarabunPSK" w:hAnsi="TH SarabunPSK" w:cs="TH SarabunPSK"/>
          <w:color w:val="000000" w:themeColor="text1"/>
          <w:sz w:val="32"/>
          <w:szCs w:val="32"/>
          <w:cs/>
        </w:rPr>
        <w:t xml:space="preserve">จากตาราง 13 พบว่า </w:t>
      </w:r>
      <w:r w:rsidR="00CF0599" w:rsidRPr="00BD0607">
        <w:rPr>
          <w:rFonts w:ascii="TH SarabunPSK" w:hAnsi="TH SarabunPSK" w:cs="TH SarabunPSK"/>
          <w:color w:val="000000" w:themeColor="text1"/>
          <w:spacing w:val="-4"/>
          <w:sz w:val="32"/>
          <w:szCs w:val="32"/>
          <w:cs/>
        </w:rPr>
        <w:t>ผลการทดสอบทางการศึกษาระดับชาติขั้นพื้นฐาน (</w:t>
      </w:r>
      <w:r w:rsidR="00CF0599" w:rsidRPr="00BD0607">
        <w:rPr>
          <w:rFonts w:ascii="TH SarabunPSK" w:hAnsi="TH SarabunPSK" w:cs="TH SarabunPSK"/>
          <w:color w:val="000000" w:themeColor="text1"/>
          <w:spacing w:val="-4"/>
          <w:sz w:val="32"/>
          <w:szCs w:val="32"/>
        </w:rPr>
        <w:t>O</w:t>
      </w:r>
      <w:r w:rsidR="00CF0599" w:rsidRPr="00BD0607">
        <w:rPr>
          <w:rFonts w:ascii="TH SarabunPSK" w:hAnsi="TH SarabunPSK" w:cs="TH SarabunPSK"/>
          <w:color w:val="000000" w:themeColor="text1"/>
          <w:spacing w:val="-4"/>
          <w:sz w:val="32"/>
          <w:szCs w:val="32"/>
          <w:cs/>
        </w:rPr>
        <w:t>-</w:t>
      </w:r>
      <w:r w:rsidR="00CF0599" w:rsidRPr="00BD0607">
        <w:rPr>
          <w:rFonts w:ascii="TH SarabunPSK" w:hAnsi="TH SarabunPSK" w:cs="TH SarabunPSK"/>
          <w:color w:val="000000" w:themeColor="text1"/>
          <w:spacing w:val="-4"/>
          <w:sz w:val="32"/>
          <w:szCs w:val="32"/>
        </w:rPr>
        <w:t>NET</w:t>
      </w:r>
      <w:r w:rsidR="00D50CAF">
        <w:rPr>
          <w:rFonts w:ascii="TH SarabunPSK" w:hAnsi="TH SarabunPSK" w:cs="TH SarabunPSK"/>
          <w:color w:val="000000" w:themeColor="text1"/>
          <w:spacing w:val="-4"/>
          <w:sz w:val="32"/>
          <w:szCs w:val="32"/>
          <w:cs/>
        </w:rPr>
        <w:t xml:space="preserve">) </w:t>
      </w:r>
      <w:r w:rsidR="00CF0599" w:rsidRPr="00BD0607">
        <w:rPr>
          <w:rFonts w:ascii="TH SarabunPSK" w:hAnsi="TH SarabunPSK" w:cs="TH SarabunPSK"/>
          <w:color w:val="000000" w:themeColor="text1"/>
          <w:spacing w:val="-4"/>
          <w:sz w:val="32"/>
          <w:szCs w:val="32"/>
          <w:cs/>
        </w:rPr>
        <w:t>ของนักเรียนชั้นมัธยมศึกษาปีที่ 3  ปีการศึกษา 256</w:t>
      </w:r>
      <w:r w:rsidR="00CF0599" w:rsidRPr="00BD0607">
        <w:rPr>
          <w:rFonts w:ascii="TH SarabunPSK" w:hAnsi="TH SarabunPSK" w:cs="TH SarabunPSK"/>
          <w:color w:val="000000" w:themeColor="text1"/>
          <w:spacing w:val="-4"/>
          <w:sz w:val="32"/>
          <w:szCs w:val="32"/>
        </w:rPr>
        <w:t>7</w:t>
      </w:r>
      <w:r w:rsidR="00CF0599" w:rsidRPr="00BD0607">
        <w:rPr>
          <w:rFonts w:ascii="TH SarabunPSK" w:hAnsi="TH SarabunPSK" w:cs="TH SarabunPSK"/>
          <w:color w:val="000000" w:themeColor="text1"/>
          <w:spacing w:val="-4"/>
          <w:sz w:val="32"/>
          <w:szCs w:val="32"/>
          <w:cs/>
        </w:rPr>
        <w:t xml:space="preserve"> ของสำนักงานเขตพื้นที่การศึกษาประถมศึกษามหาสารคาม เขต 3  เปรียบเทียบกับ ระดับสำนักงานคณะกรรมการการศึกษาขั้นพื้นฐาน และระดับประเทศ  คะแนนเฉลี่ยโดยรวม ต่ำกว่าทุกระดับระดับ </w:t>
      </w:r>
    </w:p>
    <w:p w:rsidR="00CF0599" w:rsidRPr="00CF0599" w:rsidRDefault="00BD0607" w:rsidP="00BD0607">
      <w:pPr>
        <w:tabs>
          <w:tab w:val="left" w:pos="284"/>
          <w:tab w:val="left" w:pos="567"/>
          <w:tab w:val="left" w:pos="851"/>
          <w:tab w:val="left" w:pos="1134"/>
          <w:tab w:val="left" w:pos="1418"/>
          <w:tab w:val="left" w:pos="1701"/>
          <w:tab w:val="left" w:pos="1985"/>
          <w:tab w:val="left" w:pos="2268"/>
        </w:tabs>
        <w:spacing w:after="0" w:line="276" w:lineRule="auto"/>
        <w:ind w:firstLine="720"/>
        <w:jc w:val="thaiDistribute"/>
        <w:rPr>
          <w:rFonts w:ascii="TH SarabunPSK" w:eastAsia="Calibri" w:hAnsi="TH SarabunPSK" w:cs="TH SarabunPSK"/>
          <w:sz w:val="32"/>
          <w:szCs w:val="32"/>
        </w:rPr>
      </w:pPr>
      <w:r>
        <w:rPr>
          <w:rFonts w:ascii="TH SarabunPSK" w:hAnsi="TH SarabunPSK" w:cs="TH SarabunPSK"/>
          <w:color w:val="000000" w:themeColor="text1"/>
          <w:spacing w:val="-4"/>
          <w:sz w:val="32"/>
          <w:szCs w:val="32"/>
        </w:rPr>
        <w:tab/>
      </w:r>
      <w:r>
        <w:rPr>
          <w:rFonts w:ascii="TH SarabunPSK" w:hAnsi="TH SarabunPSK" w:cs="TH SarabunPSK"/>
          <w:color w:val="000000" w:themeColor="text1"/>
          <w:spacing w:val="-4"/>
          <w:sz w:val="32"/>
          <w:szCs w:val="32"/>
        </w:rPr>
        <w:tab/>
      </w:r>
      <w:r w:rsidR="00CF0599" w:rsidRPr="00CF0599">
        <w:rPr>
          <w:rFonts w:ascii="TH SarabunPSK" w:hAnsi="TH SarabunPSK" w:cs="TH SarabunPSK"/>
          <w:color w:val="000000" w:themeColor="text1"/>
          <w:spacing w:val="-4"/>
          <w:sz w:val="32"/>
          <w:szCs w:val="32"/>
        </w:rPr>
        <w:t>5</w:t>
      </w:r>
      <w:r>
        <w:rPr>
          <w:rFonts w:ascii="TH SarabunPSK" w:hAnsi="TH SarabunPSK" w:cs="TH SarabunPSK" w:hint="cs"/>
          <w:color w:val="000000" w:themeColor="text1"/>
          <w:spacing w:val="-4"/>
          <w:sz w:val="32"/>
          <w:szCs w:val="32"/>
          <w:cs/>
        </w:rPr>
        <w:t xml:space="preserve">. </w:t>
      </w:r>
      <w:r w:rsidR="00CF0599" w:rsidRPr="00CF0599">
        <w:rPr>
          <w:rFonts w:ascii="TH SarabunPSK" w:eastAsia="Calibri" w:hAnsi="TH SarabunPSK" w:cs="TH SarabunPSK"/>
          <w:sz w:val="32"/>
          <w:szCs w:val="32"/>
          <w:cs/>
        </w:rPr>
        <w:t>สถานศึกษาในสังกัด มีการน้อมนำพระบรมราโชบายด้านการศึกษาของในหลวงรัชกาลที่ 10 และหลักปรัชญาของเศรษฐกิจพอเพียง ไปพัฒนาผู้เรียน</w:t>
      </w:r>
      <w:r w:rsidR="00CF0599" w:rsidRPr="00CF0599">
        <w:rPr>
          <w:rFonts w:ascii="TH SarabunPSK" w:hAnsi="TH SarabunPSK" w:cs="TH SarabunPSK"/>
          <w:sz w:val="32"/>
          <w:szCs w:val="32"/>
          <w:cs/>
        </w:rPr>
        <w:t>เป็นคนดี คนเก่ง มีคุณภาพและสามารถดำรงชีวิตอยู่ในสังคมได้อย่างมีความสุข</w:t>
      </w:r>
      <w:r w:rsidR="00CF0599" w:rsidRPr="00CF0599">
        <w:rPr>
          <w:rFonts w:ascii="TH SarabunPSK" w:eastAsia="Calibri" w:hAnsi="TH SarabunPSK" w:cs="TH SarabunPSK"/>
          <w:sz w:val="32"/>
          <w:szCs w:val="32"/>
          <w:cs/>
        </w:rPr>
        <w:t xml:space="preserve">  คิดเป็นร้อยละ 100</w:t>
      </w:r>
    </w:p>
    <w:p w:rsidR="00CF0599" w:rsidRPr="00CF0599" w:rsidRDefault="00BD0607" w:rsidP="00BD0607">
      <w:pPr>
        <w:tabs>
          <w:tab w:val="left" w:pos="284"/>
          <w:tab w:val="left" w:pos="567"/>
          <w:tab w:val="left" w:pos="851"/>
          <w:tab w:val="left" w:pos="1134"/>
          <w:tab w:val="left" w:pos="1418"/>
          <w:tab w:val="left" w:pos="1701"/>
          <w:tab w:val="left" w:pos="1985"/>
          <w:tab w:val="left" w:pos="2268"/>
        </w:tabs>
        <w:spacing w:after="0" w:line="276" w:lineRule="auto"/>
        <w:ind w:firstLine="720"/>
        <w:jc w:val="thaiDistribute"/>
        <w:rPr>
          <w:rFonts w:ascii="TH SarabunPSK" w:hAnsi="TH SarabunPSK" w:cs="TH SarabunPSK"/>
          <w:color w:val="000000" w:themeColor="text1"/>
          <w:spacing w:val="-4"/>
          <w:sz w:val="32"/>
          <w:szCs w:val="32"/>
        </w:rPr>
      </w:pP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hint="cs"/>
          <w:sz w:val="32"/>
          <w:szCs w:val="32"/>
          <w:cs/>
        </w:rPr>
        <w:t>6.</w:t>
      </w:r>
      <w:r w:rsidR="00CF0599" w:rsidRPr="00CF0599">
        <w:rPr>
          <w:rFonts w:ascii="TH SarabunPSK" w:eastAsia="Calibri" w:hAnsi="TH SarabunPSK" w:cs="TH SarabunPSK"/>
          <w:sz w:val="32"/>
          <w:szCs w:val="32"/>
          <w:cs/>
        </w:rPr>
        <w:t xml:space="preserve"> สถานศึกษาในสังกัด</w:t>
      </w:r>
      <w:r w:rsidR="00CF0599" w:rsidRPr="00CF0599">
        <w:rPr>
          <w:rFonts w:ascii="TH SarabunPSK" w:hAnsi="TH SarabunPSK" w:cs="TH SarabunPSK"/>
          <w:sz w:val="32"/>
          <w:szCs w:val="32"/>
          <w:cs/>
        </w:rPr>
        <w:t xml:space="preserve"> จัดการเรียนรู้ประวัติศาสตร์ หน้าที่พลเมือง ศีลธรรม และประชาธิปไตยในสังคมร่วมสมัย คิดเป็นร้อยละ 100</w:t>
      </w:r>
    </w:p>
    <w:p w:rsidR="00CF0599" w:rsidRPr="00CF0599" w:rsidRDefault="00CF0599" w:rsidP="00BD0607">
      <w:pPr>
        <w:tabs>
          <w:tab w:val="left" w:pos="284"/>
          <w:tab w:val="left" w:pos="567"/>
          <w:tab w:val="left" w:pos="851"/>
          <w:tab w:val="left" w:pos="1134"/>
          <w:tab w:val="left" w:pos="1418"/>
          <w:tab w:val="left" w:pos="1701"/>
          <w:tab w:val="left" w:pos="1800"/>
          <w:tab w:val="left" w:pos="1985"/>
          <w:tab w:val="left" w:pos="2268"/>
        </w:tabs>
        <w:spacing w:after="0" w:line="276" w:lineRule="auto"/>
        <w:jc w:val="thaiDistribute"/>
        <w:rPr>
          <w:rFonts w:ascii="TH SarabunPSK" w:hAnsi="TH SarabunPSK" w:cs="TH SarabunPSK"/>
          <w:color w:val="000000" w:themeColor="text1"/>
          <w:sz w:val="32"/>
          <w:szCs w:val="32"/>
        </w:rPr>
      </w:pPr>
      <w:r w:rsidRPr="00CF0599">
        <w:rPr>
          <w:rFonts w:ascii="TH SarabunPSK" w:hAnsi="TH SarabunPSK" w:cs="TH SarabunPSK"/>
          <w:color w:val="000000" w:themeColor="text1"/>
          <w:spacing w:val="-4"/>
          <w:sz w:val="32"/>
          <w:szCs w:val="32"/>
          <w:cs/>
        </w:rPr>
        <w:tab/>
      </w:r>
      <w:r w:rsidRPr="00CF0599">
        <w:rPr>
          <w:rFonts w:ascii="TH SarabunPSK" w:hAnsi="TH SarabunPSK" w:cs="TH SarabunPSK"/>
          <w:color w:val="000000" w:themeColor="text1"/>
          <w:spacing w:val="-4"/>
          <w:sz w:val="32"/>
          <w:szCs w:val="32"/>
          <w:cs/>
        </w:rPr>
        <w:tab/>
        <w:t xml:space="preserve">  </w:t>
      </w:r>
      <w:r w:rsidR="00BD0607">
        <w:rPr>
          <w:rFonts w:ascii="TH SarabunPSK" w:hAnsi="TH SarabunPSK" w:cs="TH SarabunPSK"/>
          <w:color w:val="000000" w:themeColor="text1"/>
          <w:spacing w:val="-4"/>
          <w:sz w:val="32"/>
          <w:szCs w:val="32"/>
          <w:cs/>
        </w:rPr>
        <w:tab/>
      </w:r>
      <w:r w:rsidR="00BD0607">
        <w:rPr>
          <w:rFonts w:ascii="TH SarabunPSK" w:hAnsi="TH SarabunPSK" w:cs="TH SarabunPSK"/>
          <w:color w:val="000000" w:themeColor="text1"/>
          <w:spacing w:val="-4"/>
          <w:sz w:val="32"/>
          <w:szCs w:val="32"/>
          <w:cs/>
        </w:rPr>
        <w:tab/>
      </w:r>
      <w:r w:rsidR="00BD0607">
        <w:rPr>
          <w:rFonts w:ascii="TH SarabunPSK" w:hAnsi="TH SarabunPSK" w:cs="TH SarabunPSK" w:hint="cs"/>
          <w:color w:val="000000" w:themeColor="text1"/>
          <w:spacing w:val="-4"/>
          <w:sz w:val="32"/>
          <w:szCs w:val="32"/>
          <w:cs/>
        </w:rPr>
        <w:t>7.</w:t>
      </w:r>
      <w:r w:rsidRPr="00CF0599">
        <w:rPr>
          <w:rFonts w:ascii="TH SarabunPSK" w:hAnsi="TH SarabunPSK" w:cs="TH SarabunPSK"/>
          <w:color w:val="000000" w:themeColor="text1"/>
          <w:spacing w:val="-4"/>
          <w:sz w:val="32"/>
          <w:szCs w:val="32"/>
          <w:cs/>
        </w:rPr>
        <w:t xml:space="preserve"> </w:t>
      </w:r>
      <w:r w:rsidRPr="00CF0599">
        <w:rPr>
          <w:rFonts w:ascii="TH SarabunPSK" w:eastAsia="Cordia New" w:hAnsi="TH SarabunPSK" w:cs="TH SarabunPSK"/>
          <w:color w:val="000000" w:themeColor="text1"/>
          <w:spacing w:val="-4"/>
          <w:sz w:val="32"/>
          <w:szCs w:val="32"/>
          <w:cs/>
        </w:rPr>
        <w:t xml:space="preserve">ปีการศึกษา 2567  (ณ วันที่ 31 มีนาคม  2568 ) ผู้เรียนในระดับปฐมวัย (อนุบาล 3) ทั้งหมด จำนวน 1,512 คน </w:t>
      </w:r>
      <w:r w:rsidRPr="00CF0599">
        <w:rPr>
          <w:rFonts w:ascii="TH SarabunPSK" w:hAnsi="TH SarabunPSK" w:cs="TH SarabunPSK"/>
          <w:color w:val="000000" w:themeColor="text1"/>
          <w:sz w:val="32"/>
          <w:szCs w:val="32"/>
          <w:cs/>
        </w:rPr>
        <w:t>มีผลการประเมินพัฒนาการด้านร่างกาย อารมณ์ สังคม และสติปัญญา ผ่านเกณฑ์ประเมินคุณภาพระดับ 3  ทั้งสี่ด้าน จำนวน 1,468 คน คิดเป็นร้อยละ 96.01</w:t>
      </w:r>
    </w:p>
    <w:p w:rsidR="00CF0599" w:rsidRPr="00CF0599" w:rsidRDefault="00CF0599" w:rsidP="00BD0607">
      <w:pPr>
        <w:tabs>
          <w:tab w:val="left" w:pos="284"/>
          <w:tab w:val="left" w:pos="567"/>
          <w:tab w:val="left" w:pos="720"/>
          <w:tab w:val="left" w:pos="851"/>
          <w:tab w:val="left" w:pos="1080"/>
          <w:tab w:val="left" w:pos="1134"/>
          <w:tab w:val="left" w:pos="1418"/>
          <w:tab w:val="left" w:pos="1701"/>
          <w:tab w:val="left" w:pos="1800"/>
          <w:tab w:val="left" w:pos="1985"/>
          <w:tab w:val="left" w:pos="2268"/>
        </w:tabs>
        <w:spacing w:after="0" w:line="276" w:lineRule="auto"/>
        <w:jc w:val="thaiDistribute"/>
        <w:rPr>
          <w:rFonts w:ascii="TH SarabunPSK" w:hAnsi="TH SarabunPSK" w:cs="TH SarabunPSK"/>
          <w:color w:val="000000" w:themeColor="text1"/>
          <w:spacing w:val="-4"/>
          <w:sz w:val="32"/>
          <w:szCs w:val="32"/>
        </w:rPr>
      </w:pPr>
      <w:r w:rsidRPr="00CF0599">
        <w:rPr>
          <w:rFonts w:ascii="TH SarabunPSK" w:hAnsi="TH SarabunPSK" w:cs="TH SarabunPSK"/>
          <w:color w:val="000000" w:themeColor="text1"/>
          <w:spacing w:val="-4"/>
          <w:sz w:val="32"/>
          <w:szCs w:val="32"/>
          <w:cs/>
        </w:rPr>
        <w:t xml:space="preserve"> </w:t>
      </w:r>
      <w:r w:rsidRPr="00CF0599">
        <w:rPr>
          <w:rFonts w:ascii="TH SarabunPSK" w:hAnsi="TH SarabunPSK" w:cs="TH SarabunPSK"/>
          <w:color w:val="000000" w:themeColor="text1"/>
          <w:spacing w:val="-4"/>
          <w:sz w:val="32"/>
          <w:szCs w:val="32"/>
          <w:cs/>
        </w:rPr>
        <w:tab/>
      </w:r>
      <w:r w:rsidRPr="00CF0599">
        <w:rPr>
          <w:rFonts w:ascii="TH SarabunPSK" w:hAnsi="TH SarabunPSK" w:cs="TH SarabunPSK"/>
          <w:color w:val="000000" w:themeColor="text1"/>
          <w:spacing w:val="-4"/>
          <w:sz w:val="32"/>
          <w:szCs w:val="32"/>
          <w:cs/>
        </w:rPr>
        <w:tab/>
        <w:t xml:space="preserve">  </w:t>
      </w:r>
      <w:r w:rsidR="00BD0607">
        <w:rPr>
          <w:rFonts w:ascii="TH SarabunPSK" w:hAnsi="TH SarabunPSK" w:cs="TH SarabunPSK"/>
          <w:color w:val="000000" w:themeColor="text1"/>
          <w:spacing w:val="-4"/>
          <w:sz w:val="32"/>
          <w:szCs w:val="32"/>
          <w:cs/>
        </w:rPr>
        <w:tab/>
      </w:r>
      <w:r w:rsidR="00BD0607">
        <w:rPr>
          <w:rFonts w:ascii="TH SarabunPSK" w:hAnsi="TH SarabunPSK" w:cs="TH SarabunPSK"/>
          <w:color w:val="000000" w:themeColor="text1"/>
          <w:spacing w:val="-4"/>
          <w:sz w:val="32"/>
          <w:szCs w:val="32"/>
          <w:cs/>
        </w:rPr>
        <w:tab/>
      </w:r>
      <w:r w:rsidR="00BD0607">
        <w:rPr>
          <w:rFonts w:ascii="TH SarabunPSK" w:hAnsi="TH SarabunPSK" w:cs="TH SarabunPSK"/>
          <w:color w:val="000000" w:themeColor="text1"/>
          <w:spacing w:val="-4"/>
          <w:sz w:val="32"/>
          <w:szCs w:val="32"/>
          <w:cs/>
        </w:rPr>
        <w:tab/>
      </w:r>
      <w:r w:rsidR="00BD0607">
        <w:rPr>
          <w:rFonts w:ascii="TH SarabunPSK" w:hAnsi="TH SarabunPSK" w:cs="TH SarabunPSK"/>
          <w:color w:val="000000" w:themeColor="text1"/>
          <w:spacing w:val="-4"/>
          <w:sz w:val="32"/>
          <w:szCs w:val="32"/>
          <w:cs/>
        </w:rPr>
        <w:tab/>
      </w:r>
      <w:r w:rsidR="00BD0607">
        <w:rPr>
          <w:rFonts w:ascii="TH SarabunPSK" w:hAnsi="TH SarabunPSK" w:cs="TH SarabunPSK" w:hint="cs"/>
          <w:color w:val="000000" w:themeColor="text1"/>
          <w:spacing w:val="-4"/>
          <w:sz w:val="32"/>
          <w:szCs w:val="32"/>
          <w:cs/>
        </w:rPr>
        <w:t>8.</w:t>
      </w:r>
      <w:r w:rsidRPr="00CF0599">
        <w:rPr>
          <w:rFonts w:ascii="TH SarabunPSK" w:hAnsi="TH SarabunPSK" w:cs="TH SarabunPSK"/>
          <w:color w:val="000000" w:themeColor="text1"/>
          <w:spacing w:val="-4"/>
          <w:sz w:val="32"/>
          <w:szCs w:val="32"/>
          <w:cs/>
        </w:rPr>
        <w:t xml:space="preserve"> สถานศึกษาในสังกัด  จัดกิจกรรมส่งเสริมการอ่านและส่งเสริมกิจกรรมการอ่านให้กับผู้เรียนครบทุกระดับชั้น  คิดเป็นร้อยละ 100</w:t>
      </w:r>
    </w:p>
    <w:p w:rsidR="00CF0599" w:rsidRPr="00CF0599" w:rsidRDefault="00CF0599" w:rsidP="00BD0607">
      <w:pPr>
        <w:tabs>
          <w:tab w:val="left" w:pos="284"/>
          <w:tab w:val="left" w:pos="567"/>
          <w:tab w:val="left" w:pos="851"/>
          <w:tab w:val="left" w:pos="1134"/>
          <w:tab w:val="left" w:pos="1418"/>
          <w:tab w:val="left" w:pos="1701"/>
          <w:tab w:val="left" w:pos="1985"/>
          <w:tab w:val="left" w:pos="2268"/>
        </w:tabs>
        <w:spacing w:after="0" w:line="276" w:lineRule="auto"/>
        <w:jc w:val="thaiDistribute"/>
        <w:rPr>
          <w:rFonts w:ascii="TH SarabunPSK" w:hAnsi="TH SarabunPSK" w:cs="TH SarabunPSK"/>
          <w:sz w:val="32"/>
          <w:szCs w:val="32"/>
        </w:rPr>
      </w:pPr>
      <w:r w:rsidRPr="00CF0599">
        <w:rPr>
          <w:rFonts w:ascii="TH SarabunPSK" w:hAnsi="TH SarabunPSK" w:cs="TH SarabunPSK"/>
          <w:spacing w:val="-4"/>
          <w:sz w:val="32"/>
          <w:szCs w:val="32"/>
          <w:cs/>
        </w:rPr>
        <w:t xml:space="preserve">           </w:t>
      </w:r>
      <w:r w:rsidR="00BD0607">
        <w:rPr>
          <w:rFonts w:ascii="TH SarabunPSK" w:hAnsi="TH SarabunPSK" w:cs="TH SarabunPSK"/>
          <w:spacing w:val="-4"/>
          <w:sz w:val="32"/>
          <w:szCs w:val="32"/>
          <w:cs/>
        </w:rPr>
        <w:tab/>
      </w:r>
      <w:r w:rsidR="00BD0607">
        <w:rPr>
          <w:rFonts w:ascii="TH SarabunPSK" w:hAnsi="TH SarabunPSK" w:cs="TH SarabunPSK"/>
          <w:spacing w:val="-4"/>
          <w:sz w:val="32"/>
          <w:szCs w:val="32"/>
          <w:cs/>
        </w:rPr>
        <w:tab/>
      </w:r>
      <w:r w:rsidR="00BD0607">
        <w:rPr>
          <w:rFonts w:ascii="TH SarabunPSK" w:hAnsi="TH SarabunPSK" w:cs="TH SarabunPSK" w:hint="cs"/>
          <w:sz w:val="32"/>
          <w:szCs w:val="32"/>
          <w:cs/>
        </w:rPr>
        <w:t>9.</w:t>
      </w:r>
      <w:r w:rsidRPr="00CF0599">
        <w:rPr>
          <w:rFonts w:ascii="TH SarabunPSK" w:hAnsi="TH SarabunPSK" w:cs="TH SarabunPSK"/>
          <w:sz w:val="32"/>
          <w:szCs w:val="32"/>
          <w:cs/>
        </w:rPr>
        <w:t xml:space="preserve"> สถานศึกษาในสังกัด  ส่งเสริม สนับสนุนการจัดกิจกรรมพัฒนาผู้เรียน ส่งเสริมให้ผู้เรียนมีคุณลักษณะด้านการทำประโยชน์เพื่อส่วนรวม มีจิตอาสา ทำความดีด้วยหัวใจ  สร้างผู้นำด้วยกระบวนการลูกเสือ เนตรนารี ยุวกาชาด ผู้บำเพ็ญประโยชน์ ส่งเสริมกิจกรรมสภานักเรียน ชุมนุม ชมรม การมีส่วนร่วมให้เกิดวิถีประชาธิปไตยในโรงเรียน คิดเป็นร้อยละ 100</w:t>
      </w:r>
    </w:p>
    <w:p w:rsidR="00CF0599" w:rsidRPr="00CF0599" w:rsidRDefault="00CF0599" w:rsidP="00BD0607">
      <w:pPr>
        <w:tabs>
          <w:tab w:val="left" w:pos="284"/>
          <w:tab w:val="left" w:pos="567"/>
          <w:tab w:val="left" w:pos="851"/>
          <w:tab w:val="left" w:pos="1134"/>
          <w:tab w:val="left" w:pos="1418"/>
          <w:tab w:val="left" w:pos="1701"/>
          <w:tab w:val="left" w:pos="1985"/>
          <w:tab w:val="left" w:pos="2268"/>
        </w:tabs>
        <w:spacing w:after="0" w:line="276" w:lineRule="auto"/>
        <w:jc w:val="thaiDistribute"/>
        <w:rPr>
          <w:rFonts w:ascii="TH SarabunPSK" w:hAnsi="TH SarabunPSK" w:cs="TH SarabunPSK"/>
          <w:sz w:val="32"/>
          <w:szCs w:val="32"/>
        </w:rPr>
      </w:pPr>
      <w:r w:rsidRPr="00CF0599">
        <w:rPr>
          <w:rFonts w:ascii="TH SarabunPSK" w:hAnsi="TH SarabunPSK" w:cs="TH SarabunPSK"/>
          <w:color w:val="FF0000"/>
          <w:spacing w:val="-4"/>
          <w:sz w:val="32"/>
          <w:szCs w:val="32"/>
          <w:cs/>
        </w:rPr>
        <w:tab/>
        <w:t xml:space="preserve"> </w:t>
      </w:r>
      <w:r w:rsidRPr="00CF0599">
        <w:rPr>
          <w:rFonts w:ascii="TH SarabunPSK" w:hAnsi="TH SarabunPSK" w:cs="TH SarabunPSK"/>
          <w:color w:val="FF0000"/>
          <w:spacing w:val="-4"/>
          <w:sz w:val="32"/>
          <w:szCs w:val="32"/>
          <w:cs/>
        </w:rPr>
        <w:tab/>
        <w:t xml:space="preserve">  </w:t>
      </w:r>
      <w:r w:rsidR="00BD0607">
        <w:rPr>
          <w:rFonts w:ascii="TH SarabunPSK" w:hAnsi="TH SarabunPSK" w:cs="TH SarabunPSK"/>
          <w:color w:val="000000" w:themeColor="text1"/>
          <w:spacing w:val="-4"/>
          <w:sz w:val="32"/>
          <w:szCs w:val="32"/>
          <w:cs/>
        </w:rPr>
        <w:tab/>
      </w:r>
      <w:r w:rsidR="00BD0607">
        <w:rPr>
          <w:rFonts w:ascii="TH SarabunPSK" w:hAnsi="TH SarabunPSK" w:cs="TH SarabunPSK"/>
          <w:color w:val="000000" w:themeColor="text1"/>
          <w:spacing w:val="-4"/>
          <w:sz w:val="32"/>
          <w:szCs w:val="32"/>
          <w:cs/>
        </w:rPr>
        <w:tab/>
      </w:r>
      <w:r w:rsidR="00BD0607">
        <w:rPr>
          <w:rFonts w:ascii="TH SarabunPSK" w:hAnsi="TH SarabunPSK" w:cs="TH SarabunPSK" w:hint="cs"/>
          <w:color w:val="000000" w:themeColor="text1"/>
          <w:spacing w:val="-4"/>
          <w:sz w:val="32"/>
          <w:szCs w:val="32"/>
          <w:cs/>
        </w:rPr>
        <w:t>10.</w:t>
      </w:r>
      <w:r w:rsidRPr="00CF0599">
        <w:rPr>
          <w:rFonts w:ascii="TH SarabunPSK" w:hAnsi="TH SarabunPSK" w:cs="TH SarabunPSK"/>
          <w:color w:val="000000" w:themeColor="text1"/>
          <w:spacing w:val="-4"/>
          <w:sz w:val="32"/>
          <w:szCs w:val="32"/>
          <w:cs/>
        </w:rPr>
        <w:t xml:space="preserve"> </w:t>
      </w:r>
      <w:r w:rsidRPr="00CF0599">
        <w:rPr>
          <w:rFonts w:ascii="TH SarabunPSK" w:hAnsi="TH SarabunPSK" w:cs="TH SarabunPSK"/>
          <w:sz w:val="32"/>
          <w:szCs w:val="32"/>
          <w:cs/>
        </w:rPr>
        <w:t>ผู้เรียนในสังกัดสำนักงานเขตพื้นที่การศึกษาประถมศึกษามหาสารคาม เขต 3 ได้รับการพัฒนาให้มีสมรรถนะและทักษะที่จำเป็น คิดเป็นร้อยละ 100</w:t>
      </w:r>
    </w:p>
    <w:p w:rsidR="00CF0599" w:rsidRPr="00CF0599" w:rsidRDefault="00CF0599" w:rsidP="00BD0607">
      <w:pPr>
        <w:tabs>
          <w:tab w:val="left" w:pos="284"/>
          <w:tab w:val="left" w:pos="567"/>
          <w:tab w:val="left" w:pos="851"/>
          <w:tab w:val="left" w:pos="1134"/>
          <w:tab w:val="left" w:pos="1418"/>
          <w:tab w:val="left" w:pos="1701"/>
          <w:tab w:val="left" w:pos="1985"/>
          <w:tab w:val="left" w:pos="2268"/>
        </w:tabs>
        <w:spacing w:after="0" w:line="276" w:lineRule="auto"/>
        <w:jc w:val="thaiDistribute"/>
        <w:rPr>
          <w:rFonts w:ascii="TH SarabunPSK" w:eastAsia="Calibri" w:hAnsi="TH SarabunPSK" w:cs="TH SarabunPSK"/>
          <w:sz w:val="32"/>
          <w:szCs w:val="32"/>
        </w:rPr>
      </w:pPr>
      <w:r w:rsidRPr="00CF0599">
        <w:rPr>
          <w:rFonts w:ascii="TH SarabunPSK" w:hAnsi="TH SarabunPSK" w:cs="TH SarabunPSK"/>
          <w:sz w:val="32"/>
          <w:szCs w:val="32"/>
          <w:cs/>
        </w:rPr>
        <w:tab/>
        <w:t xml:space="preserve">     </w:t>
      </w:r>
      <w:r w:rsidR="00BD0607">
        <w:rPr>
          <w:rFonts w:ascii="TH SarabunPSK" w:hAnsi="TH SarabunPSK" w:cs="TH SarabunPSK"/>
          <w:sz w:val="32"/>
          <w:szCs w:val="32"/>
          <w:cs/>
        </w:rPr>
        <w:tab/>
      </w:r>
      <w:r w:rsidR="00BD0607">
        <w:rPr>
          <w:rFonts w:ascii="TH SarabunPSK" w:hAnsi="TH SarabunPSK" w:cs="TH SarabunPSK"/>
          <w:sz w:val="32"/>
          <w:szCs w:val="32"/>
          <w:cs/>
        </w:rPr>
        <w:tab/>
      </w:r>
      <w:r w:rsidR="00BD0607">
        <w:rPr>
          <w:rFonts w:ascii="TH SarabunPSK" w:hAnsi="TH SarabunPSK" w:cs="TH SarabunPSK" w:hint="cs"/>
          <w:sz w:val="32"/>
          <w:szCs w:val="32"/>
          <w:cs/>
        </w:rPr>
        <w:t>11.</w:t>
      </w:r>
      <w:r w:rsidRPr="00CF0599">
        <w:rPr>
          <w:rFonts w:ascii="TH SarabunPSK" w:hAnsi="TH SarabunPSK" w:cs="TH SarabunPSK"/>
          <w:sz w:val="32"/>
          <w:szCs w:val="32"/>
          <w:cs/>
        </w:rPr>
        <w:t xml:space="preserve"> สถานศึกษาในสังกัด </w:t>
      </w:r>
      <w:r w:rsidRPr="00CF0599">
        <w:rPr>
          <w:rFonts w:ascii="TH SarabunPSK" w:eastAsia="Calibri" w:hAnsi="TH SarabunPSK" w:cs="TH SarabunPSK"/>
          <w:sz w:val="28"/>
          <w:cs/>
        </w:rPr>
        <w:t>มี</w:t>
      </w:r>
      <w:r w:rsidRPr="00CF0599">
        <w:rPr>
          <w:rFonts w:ascii="TH SarabunPSK" w:eastAsia="Calibri" w:hAnsi="TH SarabunPSK" w:cs="TH SarabunPSK"/>
          <w:sz w:val="32"/>
          <w:szCs w:val="32"/>
          <w:cs/>
        </w:rPr>
        <w:t>หลักสูตรสถานศึกษาที่ยืดหยุ่นตอบสนองต่อความถนัดและความสนใจของผู้เรียน และสอดคล้องกับหลักสูตรแกนกลางการศึกษาขั้นพื้นฐาน พุทธศักราช 2551 คิดเป็นร้อยละ 100</w:t>
      </w:r>
    </w:p>
    <w:p w:rsidR="00CF0599" w:rsidRPr="00CF0599" w:rsidRDefault="00CF0599" w:rsidP="00BD0607">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hAnsi="TH SarabunPSK" w:cs="TH SarabunPSK"/>
          <w:color w:val="FF0000"/>
          <w:sz w:val="32"/>
          <w:szCs w:val="32"/>
        </w:rPr>
      </w:pPr>
      <w:r w:rsidRPr="00CF0599">
        <w:rPr>
          <w:rFonts w:ascii="TH SarabunPSK" w:hAnsi="TH SarabunPSK" w:cs="TH SarabunPSK"/>
          <w:color w:val="FF0000"/>
          <w:spacing w:val="-4"/>
          <w:sz w:val="32"/>
          <w:szCs w:val="32"/>
          <w:cs/>
        </w:rPr>
        <w:tab/>
      </w:r>
      <w:r w:rsidRPr="00CF0599">
        <w:rPr>
          <w:rFonts w:ascii="TH SarabunPSK" w:hAnsi="TH SarabunPSK" w:cs="TH SarabunPSK"/>
          <w:color w:val="FF0000"/>
          <w:sz w:val="32"/>
          <w:szCs w:val="32"/>
          <w:cs/>
        </w:rPr>
        <w:tab/>
      </w:r>
      <w:r w:rsidR="00BD0607">
        <w:rPr>
          <w:rFonts w:ascii="TH SarabunPSK" w:hAnsi="TH SarabunPSK" w:cs="TH SarabunPSK"/>
          <w:color w:val="FF0000"/>
          <w:sz w:val="32"/>
          <w:szCs w:val="32"/>
          <w:cs/>
        </w:rPr>
        <w:tab/>
      </w:r>
      <w:r w:rsidR="00BD0607">
        <w:rPr>
          <w:rFonts w:ascii="TH SarabunPSK" w:hAnsi="TH SarabunPSK" w:cs="TH SarabunPSK"/>
          <w:color w:val="FF0000"/>
          <w:sz w:val="32"/>
          <w:szCs w:val="32"/>
          <w:cs/>
        </w:rPr>
        <w:tab/>
      </w:r>
      <w:r w:rsidR="00BD0607">
        <w:rPr>
          <w:rFonts w:ascii="TH SarabunPSK" w:hAnsi="TH SarabunPSK" w:cs="TH SarabunPSK" w:hint="cs"/>
          <w:color w:val="000000" w:themeColor="text1"/>
          <w:sz w:val="32"/>
          <w:szCs w:val="32"/>
          <w:cs/>
        </w:rPr>
        <w:t>12.</w:t>
      </w:r>
      <w:r w:rsidRPr="00CF0599">
        <w:rPr>
          <w:rFonts w:ascii="TH SarabunPSK" w:hAnsi="TH SarabunPSK" w:cs="TH SarabunPSK"/>
          <w:color w:val="000000" w:themeColor="text1"/>
          <w:sz w:val="32"/>
          <w:szCs w:val="32"/>
          <w:cs/>
        </w:rPr>
        <w:t xml:space="preserve"> โรงเรียนขยายโอกาส มีการส่ง</w:t>
      </w:r>
      <w:r w:rsidRPr="00CF0599">
        <w:rPr>
          <w:rFonts w:ascii="TH SarabunPSK" w:hAnsi="TH SarabunPSK" w:cs="TH SarabunPSK"/>
          <w:b/>
          <w:bCs/>
          <w:color w:val="000000" w:themeColor="text1"/>
          <w:spacing w:val="-4"/>
          <w:sz w:val="32"/>
          <w:szCs w:val="32"/>
          <w:cs/>
        </w:rPr>
        <w:t>เ</w:t>
      </w:r>
      <w:r w:rsidRPr="00CF0599">
        <w:rPr>
          <w:rFonts w:ascii="TH SarabunPSK" w:hAnsi="TH SarabunPSK" w:cs="TH SarabunPSK"/>
          <w:color w:val="000000" w:themeColor="text1"/>
          <w:spacing w:val="-4"/>
          <w:sz w:val="32"/>
          <w:szCs w:val="32"/>
          <w:cs/>
        </w:rPr>
        <w:t xml:space="preserve">สริมการประเมินความฉลาดรู้ตามแนวทางการประเมิน </w:t>
      </w:r>
      <w:r w:rsidRPr="00CF0599">
        <w:rPr>
          <w:rFonts w:ascii="TH SarabunPSK" w:hAnsi="TH SarabunPSK" w:cs="TH SarabunPSK"/>
          <w:color w:val="000000" w:themeColor="text1"/>
          <w:spacing w:val="-4"/>
          <w:sz w:val="32"/>
          <w:szCs w:val="32"/>
        </w:rPr>
        <w:t xml:space="preserve">PISA </w:t>
      </w:r>
      <w:r w:rsidRPr="00CF0599">
        <w:rPr>
          <w:rFonts w:ascii="TH SarabunPSK" w:hAnsi="TH SarabunPSK" w:cs="TH SarabunPSK"/>
          <w:color w:val="000000" w:themeColor="text1"/>
          <w:spacing w:val="-4"/>
          <w:sz w:val="32"/>
          <w:szCs w:val="32"/>
          <w:cs/>
        </w:rPr>
        <w:t>ให้กับนักเรียนระดับชั้นมัธยมศึกษาตอนต้น เพื่อเตรียมความพร้อมรับการประเมินระดับนานาชาติ</w:t>
      </w:r>
      <w:r w:rsidRPr="00CF0599">
        <w:rPr>
          <w:rFonts w:ascii="TH SarabunPSK" w:hAnsi="TH SarabunPSK" w:cs="TH SarabunPSK"/>
          <w:color w:val="000000" w:themeColor="text1"/>
          <w:sz w:val="32"/>
          <w:szCs w:val="32"/>
          <w:cs/>
        </w:rPr>
        <w:t xml:space="preserve">  </w:t>
      </w:r>
      <w:r w:rsidR="00D50CAF">
        <w:rPr>
          <w:rFonts w:ascii="TH SarabunPSK" w:hAnsi="TH SarabunPSK" w:cs="TH SarabunPSK" w:hint="cs"/>
          <w:color w:val="000000" w:themeColor="text1"/>
          <w:sz w:val="32"/>
          <w:szCs w:val="32"/>
          <w:cs/>
        </w:rPr>
        <w:t xml:space="preserve"> </w:t>
      </w:r>
      <w:r w:rsidRPr="00CF0599">
        <w:rPr>
          <w:rFonts w:ascii="TH SarabunPSK" w:hAnsi="TH SarabunPSK" w:cs="TH SarabunPSK"/>
          <w:color w:val="000000" w:themeColor="text1"/>
          <w:sz w:val="32"/>
          <w:szCs w:val="32"/>
          <w:cs/>
        </w:rPr>
        <w:t>ทุกโรงเรียน คิดเป็นร้อยละ 100</w:t>
      </w:r>
    </w:p>
    <w:p w:rsidR="00CF0599" w:rsidRPr="00CF0599" w:rsidRDefault="00CF0599" w:rsidP="00BD0607">
      <w:pPr>
        <w:tabs>
          <w:tab w:val="left" w:pos="284"/>
          <w:tab w:val="left" w:pos="567"/>
          <w:tab w:val="left" w:pos="851"/>
          <w:tab w:val="left" w:pos="1134"/>
          <w:tab w:val="left" w:pos="1418"/>
          <w:tab w:val="left" w:pos="1701"/>
          <w:tab w:val="left" w:pos="1985"/>
          <w:tab w:val="left" w:pos="2268"/>
        </w:tabs>
        <w:spacing w:after="0" w:line="276" w:lineRule="auto"/>
        <w:jc w:val="thaiDistribute"/>
        <w:rPr>
          <w:rFonts w:ascii="TH SarabunPSK" w:hAnsi="TH SarabunPSK" w:cs="TH SarabunPSK"/>
          <w:color w:val="000000" w:themeColor="text1"/>
          <w:sz w:val="32"/>
          <w:szCs w:val="32"/>
        </w:rPr>
      </w:pPr>
      <w:r w:rsidRPr="00CF0599">
        <w:rPr>
          <w:rFonts w:ascii="TH SarabunPSK" w:hAnsi="TH SarabunPSK" w:cs="TH SarabunPSK"/>
          <w:color w:val="FF0000"/>
          <w:sz w:val="32"/>
          <w:szCs w:val="32"/>
          <w:cs/>
        </w:rPr>
        <w:tab/>
      </w:r>
      <w:r w:rsidRPr="00CF0599">
        <w:rPr>
          <w:rFonts w:ascii="TH SarabunPSK" w:hAnsi="TH SarabunPSK" w:cs="TH SarabunPSK"/>
          <w:color w:val="000000" w:themeColor="text1"/>
          <w:sz w:val="32"/>
          <w:szCs w:val="32"/>
          <w:cs/>
        </w:rPr>
        <w:tab/>
      </w:r>
      <w:r w:rsidR="00BD0607">
        <w:rPr>
          <w:rFonts w:ascii="TH SarabunPSK" w:hAnsi="TH SarabunPSK" w:cs="TH SarabunPSK"/>
          <w:color w:val="000000" w:themeColor="text1"/>
          <w:sz w:val="32"/>
          <w:szCs w:val="32"/>
          <w:cs/>
        </w:rPr>
        <w:tab/>
      </w:r>
      <w:r w:rsidR="00BD0607">
        <w:rPr>
          <w:rFonts w:ascii="TH SarabunPSK" w:hAnsi="TH SarabunPSK" w:cs="TH SarabunPSK"/>
          <w:color w:val="000000" w:themeColor="text1"/>
          <w:sz w:val="32"/>
          <w:szCs w:val="32"/>
          <w:cs/>
        </w:rPr>
        <w:tab/>
      </w:r>
      <w:r w:rsidR="00BD0607">
        <w:rPr>
          <w:rFonts w:ascii="TH SarabunPSK" w:hAnsi="TH SarabunPSK" w:cs="TH SarabunPSK" w:hint="cs"/>
          <w:color w:val="000000" w:themeColor="text1"/>
          <w:sz w:val="32"/>
          <w:szCs w:val="32"/>
          <w:cs/>
        </w:rPr>
        <w:t>13.</w:t>
      </w:r>
      <w:r w:rsidRPr="00CF0599">
        <w:rPr>
          <w:rFonts w:ascii="TH SarabunPSK" w:hAnsi="TH SarabunPSK" w:cs="TH SarabunPSK"/>
          <w:color w:val="000000" w:themeColor="text1"/>
          <w:sz w:val="32"/>
          <w:szCs w:val="32"/>
          <w:cs/>
        </w:rPr>
        <w:t xml:space="preserve"> สถานศึกษาในสังกัดสำนักงานเขตพื้นที่การศึกษาประถมศึกษามหาสารคาม เขต 3  การจัดการเรียนรู้เชิงรุก (</w:t>
      </w:r>
      <w:r w:rsidRPr="00CF0599">
        <w:rPr>
          <w:rFonts w:ascii="TH SarabunPSK" w:hAnsi="TH SarabunPSK" w:cs="TH SarabunPSK"/>
          <w:color w:val="000000" w:themeColor="text1"/>
          <w:sz w:val="32"/>
          <w:szCs w:val="32"/>
        </w:rPr>
        <w:t>Active Learning</w:t>
      </w:r>
      <w:r w:rsidRPr="00CF0599">
        <w:rPr>
          <w:rFonts w:ascii="TH SarabunPSK" w:hAnsi="TH SarabunPSK" w:cs="TH SarabunPSK"/>
          <w:color w:val="000000" w:themeColor="text1"/>
          <w:sz w:val="32"/>
          <w:szCs w:val="32"/>
          <w:cs/>
        </w:rPr>
        <w:t>) และมีการวัดและประเมินผลเพื่อพัฒนาการเรียนรู้ของผู้เรียน (</w:t>
      </w:r>
      <w:r w:rsidRPr="00CF0599">
        <w:rPr>
          <w:rFonts w:ascii="TH SarabunPSK" w:hAnsi="TH SarabunPSK" w:cs="TH SarabunPSK"/>
          <w:color w:val="000000" w:themeColor="text1"/>
          <w:sz w:val="32"/>
          <w:szCs w:val="32"/>
        </w:rPr>
        <w:t>Assessment for Learning</w:t>
      </w:r>
      <w:r w:rsidRPr="00CF0599">
        <w:rPr>
          <w:rFonts w:ascii="TH SarabunPSK" w:hAnsi="TH SarabunPSK" w:cs="TH SarabunPSK"/>
          <w:color w:val="000000" w:themeColor="text1"/>
          <w:sz w:val="32"/>
          <w:szCs w:val="32"/>
          <w:cs/>
        </w:rPr>
        <w:t>) ด้วยวิธีการที่หลากหลาย เพื่อส่งเสริมการเรียนรู้เป็นรายบุคคล (</w:t>
      </w:r>
      <w:r w:rsidRPr="00CF0599">
        <w:rPr>
          <w:rFonts w:ascii="TH SarabunPSK" w:hAnsi="TH SarabunPSK" w:cs="TH SarabunPSK"/>
          <w:color w:val="000000" w:themeColor="text1"/>
          <w:sz w:val="32"/>
          <w:szCs w:val="32"/>
        </w:rPr>
        <w:t>Personalized Learning</w:t>
      </w:r>
      <w:r w:rsidRPr="00CF0599">
        <w:rPr>
          <w:rFonts w:ascii="TH SarabunPSK" w:hAnsi="TH SarabunPSK" w:cs="TH SarabunPSK"/>
          <w:color w:val="000000" w:themeColor="text1"/>
          <w:sz w:val="32"/>
          <w:szCs w:val="32"/>
          <w:cs/>
        </w:rPr>
        <w:t xml:space="preserve">) คิดเป็นร้อยละ 100 </w:t>
      </w:r>
    </w:p>
    <w:p w:rsidR="000B20F0" w:rsidRPr="00CF0599" w:rsidRDefault="00CF0599" w:rsidP="00BD0607">
      <w:pPr>
        <w:tabs>
          <w:tab w:val="left" w:pos="284"/>
          <w:tab w:val="left" w:pos="567"/>
          <w:tab w:val="left" w:pos="851"/>
          <w:tab w:val="left" w:pos="1134"/>
          <w:tab w:val="left" w:pos="1418"/>
          <w:tab w:val="left" w:pos="1701"/>
          <w:tab w:val="left" w:pos="1985"/>
          <w:tab w:val="left" w:pos="2268"/>
        </w:tabs>
        <w:spacing w:after="0" w:line="276" w:lineRule="auto"/>
        <w:jc w:val="thaiDistribute"/>
        <w:rPr>
          <w:rFonts w:ascii="TH SarabunPSK" w:hAnsi="TH SarabunPSK" w:cs="TH SarabunPSK"/>
          <w:color w:val="000000" w:themeColor="text1"/>
          <w:sz w:val="32"/>
          <w:szCs w:val="32"/>
        </w:rPr>
      </w:pPr>
      <w:r w:rsidRPr="00CF0599">
        <w:rPr>
          <w:rFonts w:ascii="TH SarabunPSK" w:hAnsi="TH SarabunPSK" w:cs="TH SarabunPSK"/>
          <w:color w:val="FF0000"/>
          <w:sz w:val="32"/>
          <w:szCs w:val="32"/>
          <w:cs/>
        </w:rPr>
        <w:lastRenderedPageBreak/>
        <w:tab/>
      </w:r>
      <w:r w:rsidRPr="00CF0599">
        <w:rPr>
          <w:rFonts w:ascii="TH SarabunPSK" w:hAnsi="TH SarabunPSK" w:cs="TH SarabunPSK"/>
          <w:color w:val="FF0000"/>
          <w:sz w:val="32"/>
          <w:szCs w:val="32"/>
          <w:cs/>
        </w:rPr>
        <w:tab/>
      </w:r>
      <w:r w:rsidR="00BD0607">
        <w:rPr>
          <w:rFonts w:ascii="TH SarabunPSK" w:hAnsi="TH SarabunPSK" w:cs="TH SarabunPSK"/>
          <w:color w:val="FF0000"/>
          <w:sz w:val="32"/>
          <w:szCs w:val="32"/>
          <w:cs/>
        </w:rPr>
        <w:tab/>
      </w:r>
      <w:r w:rsidR="00BD0607">
        <w:rPr>
          <w:rFonts w:ascii="TH SarabunPSK" w:hAnsi="TH SarabunPSK" w:cs="TH SarabunPSK"/>
          <w:color w:val="FF0000"/>
          <w:sz w:val="32"/>
          <w:szCs w:val="32"/>
          <w:cs/>
        </w:rPr>
        <w:tab/>
      </w:r>
      <w:r w:rsidR="00BD0607">
        <w:rPr>
          <w:rFonts w:ascii="TH SarabunPSK" w:hAnsi="TH SarabunPSK" w:cs="TH SarabunPSK" w:hint="cs"/>
          <w:color w:val="000000" w:themeColor="text1"/>
          <w:sz w:val="32"/>
          <w:szCs w:val="32"/>
          <w:cs/>
        </w:rPr>
        <w:t>14.</w:t>
      </w:r>
      <w:r w:rsidRPr="00CF0599">
        <w:rPr>
          <w:rFonts w:ascii="TH SarabunPSK" w:hAnsi="TH SarabunPSK" w:cs="TH SarabunPSK"/>
          <w:color w:val="000000" w:themeColor="text1"/>
          <w:sz w:val="32"/>
          <w:szCs w:val="32"/>
          <w:cs/>
        </w:rPr>
        <w:t xml:space="preserve"> ข้าราชการครูและบุคลากรทางการศึกษา ในสังกัดสำนักงานเขตพื้นที่การศึกษาประถมศึกษามหาสารคาม เขต 3 ได้รับการพัฒนาสมรรถนะที่จำเป็นต่อการปฏิบัติงานและความก้าวหน้าในวิชาชีพ  คิดเป็นร้อยละ 100</w:t>
      </w:r>
    </w:p>
    <w:p w:rsidR="00A86DD7" w:rsidRPr="00870DC3" w:rsidRDefault="00870DC3" w:rsidP="000B20F0">
      <w:pPr>
        <w:tabs>
          <w:tab w:val="left" w:pos="0"/>
          <w:tab w:val="left" w:pos="284"/>
          <w:tab w:val="left" w:pos="567"/>
          <w:tab w:val="left" w:pos="851"/>
          <w:tab w:val="left" w:pos="1134"/>
          <w:tab w:val="left" w:pos="1418"/>
          <w:tab w:val="left" w:pos="1701"/>
          <w:tab w:val="left" w:pos="1985"/>
        </w:tabs>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rPr>
        <w:tab/>
      </w:r>
      <w:r>
        <w:rPr>
          <w:rFonts w:ascii="TH SarabunPSK" w:hAnsi="TH SarabunPSK" w:cs="TH SarabunPSK"/>
          <w:b/>
          <w:bCs/>
          <w:sz w:val="32"/>
          <w:szCs w:val="32"/>
        </w:rPr>
        <w:tab/>
      </w:r>
      <w:r w:rsidR="004F31BF">
        <w:rPr>
          <w:rFonts w:ascii="TH SarabunPSK" w:hAnsi="TH SarabunPSK" w:cs="TH SarabunPSK"/>
          <w:b/>
          <w:bCs/>
          <w:sz w:val="32"/>
          <w:szCs w:val="32"/>
        </w:rPr>
        <w:t>1.4.3</w:t>
      </w:r>
      <w:r w:rsidR="00A86DD7" w:rsidRPr="00870DC3">
        <w:rPr>
          <w:rFonts w:ascii="TH SarabunPSK" w:hAnsi="TH SarabunPSK" w:cs="TH SarabunPSK"/>
          <w:b/>
          <w:bCs/>
          <w:sz w:val="32"/>
          <w:szCs w:val="32"/>
        </w:rPr>
        <w:t xml:space="preserve"> </w:t>
      </w:r>
      <w:r w:rsidR="008C602B">
        <w:rPr>
          <w:rFonts w:ascii="TH SarabunPSK" w:hAnsi="TH SarabunPSK" w:cs="TH SarabunPSK"/>
          <w:b/>
          <w:bCs/>
          <w:sz w:val="32"/>
          <w:szCs w:val="32"/>
          <w:cs/>
        </w:rPr>
        <w:t>ด้าน</w:t>
      </w:r>
      <w:r w:rsidR="008C602B">
        <w:rPr>
          <w:rFonts w:ascii="TH SarabunPSK" w:hAnsi="TH SarabunPSK" w:cs="TH SarabunPSK" w:hint="cs"/>
          <w:b/>
          <w:bCs/>
          <w:sz w:val="32"/>
          <w:szCs w:val="32"/>
          <w:cs/>
        </w:rPr>
        <w:t>ประสิทธิภาพ</w:t>
      </w:r>
    </w:p>
    <w:p w:rsidR="00BD0607" w:rsidRPr="00BD0607" w:rsidRDefault="00A86DD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sidRPr="00B15E8B">
        <w:rPr>
          <w:rFonts w:ascii="TH SarabunPSK" w:hAnsi="TH SarabunPSK" w:cs="TH SarabunPSK"/>
          <w:sz w:val="32"/>
          <w:szCs w:val="32"/>
        </w:rPr>
        <w:t xml:space="preserve">       </w:t>
      </w:r>
      <w:r w:rsidR="00870DC3" w:rsidRPr="00BD0607">
        <w:rPr>
          <w:rFonts w:ascii="TH SarabunPSK" w:hAnsi="TH SarabunPSK" w:cs="TH SarabunPSK"/>
          <w:sz w:val="32"/>
          <w:szCs w:val="32"/>
        </w:rPr>
        <w:tab/>
      </w:r>
      <w:r w:rsidR="00870DC3" w:rsidRPr="00BD0607">
        <w:rPr>
          <w:rFonts w:ascii="TH SarabunPSK" w:hAnsi="TH SarabunPSK" w:cs="TH SarabunPSK"/>
          <w:sz w:val="32"/>
          <w:szCs w:val="32"/>
        </w:rPr>
        <w:tab/>
      </w:r>
      <w:r w:rsidR="0066435B" w:rsidRPr="00BD0607">
        <w:rPr>
          <w:rFonts w:ascii="TH SarabunPSK" w:hAnsi="TH SarabunPSK" w:cs="TH SarabunPSK"/>
          <w:sz w:val="32"/>
          <w:szCs w:val="32"/>
        </w:rPr>
        <w:tab/>
      </w:r>
      <w:r w:rsidR="00BD0607" w:rsidRPr="00BD0607">
        <w:rPr>
          <w:rFonts w:ascii="TH SarabunPSK" w:eastAsia="Calibri" w:hAnsi="TH SarabunPSK" w:cs="TH SarabunPSK"/>
          <w:color w:val="000000"/>
          <w:sz w:val="32"/>
          <w:szCs w:val="32"/>
          <w:cs/>
        </w:rPr>
        <w:t>สำนักงานเขตพื้นที่การศึกษาประถมศึกษามหาสารคาม เขต 3 มีการกำหนดนโยบายและมีแนวทางการติดตามที่ชัดเจน ทำให้ผู้เกี่ยวข้องมีความเข้าใจและปฏิบัติได้ตรงกัน บุคลากรที่เกี่ยวข้องมีส่วนร่วม ในการกำหนดนโยบาย แนวทางดำเนินงานร่วมกัน สถานศึกษามีแนวทางในการปฏิบัติงานที่ชัดเจน บุคลากร มีความรู้ความเข้าใจในการปฏิบัติงานสถานศึกษาได้รับการส่งเสริมและพัฒนาการดำเนินงานดังนี้</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1</w:t>
      </w:r>
      <w:r>
        <w:rPr>
          <w:rFonts w:ascii="TH SarabunPSK" w:eastAsia="Calibri" w:hAnsi="TH SarabunPSK" w:cs="TH SarabunPSK" w:hint="cs"/>
          <w:color w:val="000000"/>
          <w:sz w:val="32"/>
          <w:szCs w:val="32"/>
          <w:cs/>
        </w:rPr>
        <w:t>.</w:t>
      </w:r>
      <w:r w:rsidRPr="00BD0607">
        <w:rPr>
          <w:rFonts w:ascii="TH SarabunPSK" w:eastAsia="Calibri" w:hAnsi="TH SarabunPSK" w:cs="TH SarabunPSK"/>
          <w:color w:val="000000"/>
          <w:sz w:val="32"/>
          <w:szCs w:val="32"/>
          <w:cs/>
        </w:rPr>
        <w:t xml:space="preserve"> สำนักงานเขตพื้นที่การศึกษาประถมศึกษามหาสารคาม เขต 3 และสถานศึกษาในสังกัด    มีระบบฐานข้อมูลที่เป็นดิจิทัล เพื่อสนับสนุนการบริหารจัดการครบทั้ง 4 ด้าน ทั้งด้านวิชาการ ด้านงบประมาณ ด้านบริหารงานบุคคลและด้านบริหารทั่วไป คิดเป็นร้อยละ 100</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t xml:space="preserve">2. </w:t>
      </w:r>
      <w:r w:rsidRPr="00BD0607">
        <w:rPr>
          <w:rFonts w:ascii="TH SarabunPSK" w:eastAsia="Calibri" w:hAnsi="TH SarabunPSK" w:cs="TH SarabunPSK"/>
          <w:color w:val="000000"/>
          <w:sz w:val="32"/>
          <w:szCs w:val="32"/>
          <w:cs/>
        </w:rPr>
        <w:t>การบริหารจัดการโรงเรียนขนาดเล็ก</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ปีการศึกษา 2568  สพป.มหาสารคาม เขต 3  มีโรงเรียนขนาดเล็กทีมีนักเรียน 120 คน ลงมาจำนวน 101 โรงเรียน ดังนี้</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 xml:space="preserve">- โรงเรียนไม่มีนักเรียน                      </w:t>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 xml:space="preserve">จำนวน    4  โรงเรียน </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 xml:space="preserve">- โรงเรียนที่มีนักเรียน 1-60  คน         </w:t>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 xml:space="preserve">จำนวน  49  โรงเรียน </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sidRPr="00BD0607">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 xml:space="preserve">  </w:t>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 xml:space="preserve">- โรงเรียนที่มีนักเรียน 61 – 120  คน  </w:t>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จำนวน  48  โรงเรียน</w:t>
      </w:r>
      <w:r w:rsidRPr="00BD0607">
        <w:rPr>
          <w:rFonts w:ascii="TH SarabunPSK" w:eastAsia="Calibri" w:hAnsi="TH SarabunPSK" w:cs="TH SarabunPSK"/>
          <w:color w:val="000000"/>
          <w:sz w:val="32"/>
          <w:szCs w:val="32"/>
          <w:cs/>
        </w:rPr>
        <w:tab/>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บริหารจัดการดังนี้</w:t>
      </w:r>
      <w:r w:rsidRPr="00BD0607">
        <w:rPr>
          <w:rFonts w:ascii="TH SarabunPSK" w:eastAsia="Calibri" w:hAnsi="TH SarabunPSK" w:cs="TH SarabunPSK"/>
          <w:color w:val="000000"/>
          <w:sz w:val="32"/>
          <w:szCs w:val="32"/>
          <w:cs/>
        </w:rPr>
        <w:tab/>
        <w:t xml:space="preserve">      </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 xml:space="preserve">1) เครือข่ายเรียนรวม ปีการศึกษา 2568  มีโรงเรียนเรียนรวม จำนวน 15 โรงเรียน </w:t>
      </w:r>
      <w:r w:rsidR="00D50CAF">
        <w:rPr>
          <w:rFonts w:ascii="TH SarabunPSK" w:eastAsia="Calibri" w:hAnsi="TH SarabunPSK" w:cs="TH SarabunPSK" w:hint="cs"/>
          <w:color w:val="000000"/>
          <w:sz w:val="32"/>
          <w:szCs w:val="32"/>
          <w:cs/>
        </w:rPr>
        <w:t xml:space="preserve">   </w:t>
      </w:r>
      <w:r w:rsidRPr="00BD0607">
        <w:rPr>
          <w:rFonts w:ascii="TH SarabunPSK" w:eastAsia="Calibri" w:hAnsi="TH SarabunPSK" w:cs="TH SarabunPSK"/>
          <w:color w:val="000000"/>
          <w:sz w:val="32"/>
          <w:szCs w:val="32"/>
          <w:cs/>
        </w:rPr>
        <w:t>เป็นโรงเรียนขนาดเล็กที่ไปเรียนรวมกับ</w:t>
      </w:r>
      <w:r w:rsidR="00D50CAF">
        <w:rPr>
          <w:rFonts w:ascii="TH SarabunPSK" w:eastAsia="Calibri" w:hAnsi="TH SarabunPSK" w:cs="TH SarabunPSK"/>
          <w:color w:val="000000"/>
          <w:sz w:val="32"/>
          <w:szCs w:val="32"/>
          <w:cs/>
        </w:rPr>
        <w:t xml:space="preserve">โรงเรียนหลัก จำนวน 10 โรงเรียน </w:t>
      </w:r>
      <w:r w:rsidRPr="00BD0607">
        <w:rPr>
          <w:rFonts w:ascii="TH SarabunPSK" w:eastAsia="Calibri" w:hAnsi="TH SarabunPSK" w:cs="TH SarabunPSK"/>
          <w:color w:val="000000"/>
          <w:sz w:val="32"/>
          <w:szCs w:val="32"/>
          <w:cs/>
        </w:rPr>
        <w:t>ขนาดเล็กที่เป็นโรงเรียนหลัก จำนวน 5 โรง จากทั้งหมด  96 โรงเรียน คิดเป็นร้อยละ  15.62</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 xml:space="preserve">2) จัดการเรียนรู้โดยระบบเทคโนโลยีสารสนเทศ สำนักงานเขตพื้นที่การศึกษาประถมศึกษามหาสารคาม เขต 3 สนับสนุนให้โรงเรียนขนาดเล็กจัดการเรียนรู้โดยระบบเทคโนโลยี </w:t>
      </w:r>
      <w:r w:rsidR="00D50CAF">
        <w:rPr>
          <w:rFonts w:ascii="TH SarabunPSK" w:eastAsia="Calibri" w:hAnsi="TH SarabunPSK" w:cs="TH SarabunPSK" w:hint="cs"/>
          <w:color w:val="000000"/>
          <w:sz w:val="32"/>
          <w:szCs w:val="32"/>
          <w:cs/>
        </w:rPr>
        <w:t xml:space="preserve">     </w:t>
      </w:r>
      <w:r w:rsidRPr="00BD0607">
        <w:rPr>
          <w:rFonts w:ascii="TH SarabunPSK" w:eastAsia="Calibri" w:hAnsi="TH SarabunPSK" w:cs="TH SarabunPSK"/>
          <w:color w:val="000000"/>
          <w:sz w:val="32"/>
          <w:szCs w:val="32"/>
          <w:cs/>
        </w:rPr>
        <w:t>ด้วยการจัดการเรียนการสอนผ่านดาวเทียม (</w:t>
      </w:r>
      <w:r w:rsidRPr="00BD0607">
        <w:rPr>
          <w:rFonts w:ascii="TH SarabunPSK" w:eastAsia="Calibri" w:hAnsi="TH SarabunPSK" w:cs="TH SarabunPSK"/>
          <w:color w:val="000000"/>
          <w:sz w:val="32"/>
          <w:szCs w:val="32"/>
        </w:rPr>
        <w:t xml:space="preserve">Distance Learning Television ; DLTV) </w:t>
      </w:r>
      <w:r w:rsidRPr="00BD0607">
        <w:rPr>
          <w:rFonts w:ascii="TH SarabunPSK" w:eastAsia="Calibri" w:hAnsi="TH SarabunPSK" w:cs="TH SarabunPSK"/>
          <w:color w:val="000000"/>
          <w:sz w:val="32"/>
          <w:szCs w:val="32"/>
          <w:cs/>
        </w:rPr>
        <w:t xml:space="preserve">เพื่อแก้ปัญหาการขาดแคลนครูในโรงเรียนขนาดเล็ก ครูไม่ครบชั้นเรียนและครูไม่ตรงสาขาวิชา  จำนวน 81 โรงเรียน </w:t>
      </w:r>
      <w:r w:rsidR="00D50CAF">
        <w:rPr>
          <w:rFonts w:ascii="TH SarabunPSK" w:eastAsia="Calibri" w:hAnsi="TH SarabunPSK" w:cs="TH SarabunPSK" w:hint="cs"/>
          <w:color w:val="000000"/>
          <w:sz w:val="32"/>
          <w:szCs w:val="32"/>
          <w:cs/>
        </w:rPr>
        <w:t xml:space="preserve">      </w:t>
      </w:r>
      <w:r w:rsidRPr="00BD0607">
        <w:rPr>
          <w:rFonts w:ascii="TH SarabunPSK" w:eastAsia="Calibri" w:hAnsi="TH SarabunPSK" w:cs="TH SarabunPSK"/>
          <w:color w:val="000000"/>
          <w:sz w:val="32"/>
          <w:szCs w:val="32"/>
          <w:cs/>
        </w:rPr>
        <w:t>คิดเป็นร้อยละ 84.38</w:t>
      </w:r>
    </w:p>
    <w:p w:rsidR="00BD0607" w:rsidRPr="00BD0607" w:rsidRDefault="00BD0607"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r>
      <w:r w:rsidRPr="00BD0607">
        <w:rPr>
          <w:rFonts w:ascii="TH SarabunPSK" w:eastAsia="Calibri" w:hAnsi="TH SarabunPSK" w:cs="TH SarabunPSK"/>
          <w:color w:val="000000"/>
          <w:sz w:val="32"/>
          <w:szCs w:val="32"/>
          <w:cs/>
        </w:rPr>
        <w:t>3) โรงเรียนที่ไม่มีนักเรียน อยู่ระหว่างดำเนินการขอเลิกสถานศึกษาขั้นพื้นฐาน ตั้งแ</w:t>
      </w:r>
      <w:r w:rsidR="00D50CAF">
        <w:rPr>
          <w:rFonts w:ascii="TH SarabunPSK" w:eastAsia="Calibri" w:hAnsi="TH SarabunPSK" w:cs="TH SarabunPSK"/>
          <w:color w:val="000000"/>
          <w:sz w:val="32"/>
          <w:szCs w:val="32"/>
          <w:cs/>
        </w:rPr>
        <w:t xml:space="preserve">ต่ภาคเรียนที่ 1/2569 เป็นต้นไป จำนนวน </w:t>
      </w:r>
      <w:r w:rsidRPr="00BD0607">
        <w:rPr>
          <w:rFonts w:ascii="TH SarabunPSK" w:eastAsia="Calibri" w:hAnsi="TH SarabunPSK" w:cs="TH SarabunPSK"/>
          <w:color w:val="000000"/>
          <w:sz w:val="32"/>
          <w:szCs w:val="32"/>
          <w:cs/>
        </w:rPr>
        <w:t>2 โรงเรียน อยู่ระหว่างดำเนินการประชุมประชาพิจารณ์</w:t>
      </w:r>
      <w:r w:rsidR="00D50CAF">
        <w:rPr>
          <w:rFonts w:ascii="TH SarabunPSK" w:eastAsia="Calibri" w:hAnsi="TH SarabunPSK" w:cs="TH SarabunPSK" w:hint="cs"/>
          <w:color w:val="000000"/>
          <w:sz w:val="32"/>
          <w:szCs w:val="32"/>
          <w:cs/>
        </w:rPr>
        <w:t xml:space="preserve"> </w:t>
      </w:r>
      <w:r w:rsidRPr="00BD0607">
        <w:rPr>
          <w:rFonts w:ascii="TH SarabunPSK" w:eastAsia="Calibri" w:hAnsi="TH SarabunPSK" w:cs="TH SarabunPSK"/>
          <w:color w:val="000000"/>
          <w:sz w:val="32"/>
          <w:szCs w:val="32"/>
          <w:cs/>
        </w:rPr>
        <w:t xml:space="preserve">เพื่อเลิกสถานศึกษาขั้นพื้นฐาน </w:t>
      </w:r>
    </w:p>
    <w:p w:rsidR="00BD0607" w:rsidRPr="00BD0607" w:rsidRDefault="00A956C4"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eastAsia="Calibri" w:hAnsi="TH SarabunPSK" w:cs="TH SarabunPSK"/>
          <w:color w:val="000000"/>
          <w:sz w:val="32"/>
          <w:szCs w:val="32"/>
        </w:rPr>
      </w:pPr>
      <w:r>
        <w:rPr>
          <w:rFonts w:ascii="TH SarabunPSK" w:eastAsia="Calibri" w:hAnsi="TH SarabunPSK" w:cs="TH SarabunPSK"/>
          <w:color w:val="000000"/>
          <w:sz w:val="32"/>
          <w:szCs w:val="32"/>
          <w:cs/>
        </w:rPr>
        <w:lastRenderedPageBreak/>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t>3.</w:t>
      </w:r>
      <w:r w:rsidR="00BD0607" w:rsidRPr="00BD0607">
        <w:rPr>
          <w:rFonts w:ascii="TH SarabunPSK" w:eastAsia="Calibri" w:hAnsi="TH SarabunPSK" w:cs="TH SarabunPSK"/>
          <w:color w:val="000000"/>
          <w:sz w:val="32"/>
          <w:szCs w:val="32"/>
          <w:cs/>
        </w:rPr>
        <w:t xml:space="preserve"> โรงเรียนในสังกัดสำนักงานเขตพื้นที่การ</w:t>
      </w:r>
      <w:r w:rsidR="00D50CAF">
        <w:rPr>
          <w:rFonts w:ascii="TH SarabunPSK" w:eastAsia="Calibri" w:hAnsi="TH SarabunPSK" w:cs="TH SarabunPSK"/>
          <w:color w:val="000000"/>
          <w:sz w:val="32"/>
          <w:szCs w:val="32"/>
          <w:cs/>
        </w:rPr>
        <w:t xml:space="preserve">ศึกษาประถมศึกษามหาสารคาม เขต 3 </w:t>
      </w:r>
      <w:r w:rsidR="00BD0607" w:rsidRPr="00BD0607">
        <w:rPr>
          <w:rFonts w:ascii="TH SarabunPSK" w:eastAsia="Calibri" w:hAnsi="TH SarabunPSK" w:cs="TH SarabunPSK"/>
          <w:color w:val="000000"/>
          <w:sz w:val="32"/>
          <w:szCs w:val="32"/>
          <w:cs/>
        </w:rPr>
        <w:t xml:space="preserve">มีผลการประเมินคุณภาพภายในจากคณะกรรมการติดตาม ตรวจสอบและประเมินคุณภาพการศึกษาของเขตพื้นที่การศึกษาผ่านเกณฑ์ ร้อยละ 100  </w:t>
      </w:r>
    </w:p>
    <w:p w:rsidR="00A956C4" w:rsidRDefault="00A956C4"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hAnsi="TH SarabunPSK" w:cs="TH SarabunPSK"/>
          <w:sz w:val="32"/>
          <w:szCs w:val="32"/>
        </w:rPr>
      </w:pP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 xml:space="preserve">   </w:t>
      </w:r>
      <w:r>
        <w:rPr>
          <w:rFonts w:ascii="TH SarabunPSK" w:eastAsia="Calibri" w:hAnsi="TH SarabunPSK" w:cs="TH SarabunPSK"/>
          <w:color w:val="000000"/>
          <w:sz w:val="32"/>
          <w:szCs w:val="32"/>
          <w:cs/>
        </w:rPr>
        <w:tab/>
      </w:r>
      <w:r>
        <w:rPr>
          <w:rFonts w:ascii="TH SarabunPSK" w:eastAsia="Calibri" w:hAnsi="TH SarabunPSK" w:cs="TH SarabunPSK"/>
          <w:color w:val="000000"/>
          <w:sz w:val="32"/>
          <w:szCs w:val="32"/>
          <w:cs/>
        </w:rPr>
        <w:tab/>
        <w:t>4.</w:t>
      </w:r>
      <w:r w:rsidR="00BD0607" w:rsidRPr="00BD0607">
        <w:rPr>
          <w:rFonts w:ascii="TH SarabunPSK" w:eastAsia="Calibri" w:hAnsi="TH SarabunPSK" w:cs="TH SarabunPSK"/>
          <w:color w:val="000000"/>
          <w:sz w:val="32"/>
          <w:szCs w:val="32"/>
          <w:cs/>
        </w:rPr>
        <w:t xml:space="preserve"> ครูและบุคลากรทางการศึกษาทุกคน ได้รับการอบรมพัฒนาตามขอบข่ายการพัฒนาและหลักสูตรที่สำนักงานคณะกรรมการการศึกษาขั้นพื้นฐานกำหนด คิดเป็นร้อยละ 100</w:t>
      </w:r>
      <w:r w:rsidR="00EC3376" w:rsidRPr="008C602B">
        <w:rPr>
          <w:rFonts w:ascii="TH SarabunPSK" w:hAnsi="TH SarabunPSK" w:cs="TH SarabunPSK"/>
          <w:sz w:val="32"/>
          <w:szCs w:val="32"/>
        </w:rPr>
        <w:tab/>
      </w:r>
    </w:p>
    <w:p w:rsidR="00A86DD7" w:rsidRPr="008C602B" w:rsidRDefault="00EC3376" w:rsidP="00BD0607">
      <w:pPr>
        <w:tabs>
          <w:tab w:val="left" w:pos="0"/>
          <w:tab w:val="left" w:pos="284"/>
          <w:tab w:val="left" w:pos="567"/>
          <w:tab w:val="left" w:pos="851"/>
          <w:tab w:val="left" w:pos="1134"/>
          <w:tab w:val="left" w:pos="1418"/>
          <w:tab w:val="left" w:pos="1701"/>
          <w:tab w:val="left" w:pos="1843"/>
          <w:tab w:val="left" w:pos="1985"/>
          <w:tab w:val="left" w:pos="2268"/>
          <w:tab w:val="left" w:pos="2552"/>
        </w:tabs>
        <w:spacing w:after="0"/>
        <w:jc w:val="thaiDistribute"/>
        <w:rPr>
          <w:rFonts w:ascii="TH SarabunPSK" w:hAnsi="TH SarabunPSK" w:cs="TH SarabunPSK"/>
          <w:b/>
          <w:bCs/>
          <w:sz w:val="32"/>
          <w:szCs w:val="32"/>
          <w:cs/>
        </w:rPr>
      </w:pPr>
      <w:r w:rsidRPr="008C602B">
        <w:rPr>
          <w:rFonts w:ascii="TH SarabunPSK" w:hAnsi="TH SarabunPSK" w:cs="TH SarabunPSK"/>
          <w:sz w:val="32"/>
          <w:szCs w:val="32"/>
        </w:rPr>
        <w:tab/>
      </w:r>
      <w:r w:rsidR="00A956C4">
        <w:rPr>
          <w:rFonts w:ascii="TH SarabunPSK" w:hAnsi="TH SarabunPSK" w:cs="TH SarabunPSK"/>
          <w:b/>
          <w:bCs/>
          <w:sz w:val="32"/>
          <w:szCs w:val="32"/>
        </w:rPr>
        <w:tab/>
      </w:r>
      <w:r w:rsidR="004F31BF" w:rsidRPr="008C602B">
        <w:rPr>
          <w:rFonts w:ascii="TH SarabunPSK" w:hAnsi="TH SarabunPSK" w:cs="TH SarabunPSK"/>
          <w:b/>
          <w:bCs/>
          <w:sz w:val="32"/>
          <w:szCs w:val="32"/>
        </w:rPr>
        <w:t>1.4.4</w:t>
      </w:r>
      <w:r w:rsidR="00A86DD7" w:rsidRPr="008C602B">
        <w:rPr>
          <w:rFonts w:ascii="TH SarabunPSK" w:hAnsi="TH SarabunPSK" w:cs="TH SarabunPSK"/>
          <w:b/>
          <w:bCs/>
          <w:sz w:val="32"/>
          <w:szCs w:val="32"/>
        </w:rPr>
        <w:t xml:space="preserve"> </w:t>
      </w:r>
      <w:r w:rsidR="00A86DD7" w:rsidRPr="008C602B">
        <w:rPr>
          <w:rFonts w:ascii="TH SarabunPSK" w:hAnsi="TH SarabunPSK" w:cs="TH SarabunPSK"/>
          <w:b/>
          <w:bCs/>
          <w:sz w:val="32"/>
          <w:szCs w:val="32"/>
          <w:cs/>
        </w:rPr>
        <w:t>ด้าน</w:t>
      </w:r>
      <w:r w:rsidR="008C602B" w:rsidRPr="008C602B">
        <w:rPr>
          <w:rFonts w:ascii="TH SarabunPSK" w:hAnsi="TH SarabunPSK" w:cs="TH SarabunPSK"/>
          <w:b/>
          <w:bCs/>
          <w:sz w:val="32"/>
          <w:szCs w:val="32"/>
          <w:cs/>
        </w:rPr>
        <w:t>ความปลอดภัย</w:t>
      </w:r>
    </w:p>
    <w:p w:rsidR="00A956C4" w:rsidRPr="00A956C4" w:rsidRDefault="00A86DD7"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8C602B">
        <w:rPr>
          <w:rFonts w:ascii="TH SarabunPSK" w:hAnsi="TH SarabunPSK" w:cs="TH SarabunPSK"/>
          <w:sz w:val="32"/>
          <w:szCs w:val="32"/>
        </w:rPr>
        <w:tab/>
      </w:r>
      <w:r w:rsidRPr="008C602B">
        <w:rPr>
          <w:rFonts w:ascii="TH SarabunPSK" w:hAnsi="TH SarabunPSK" w:cs="TH SarabunPSK"/>
          <w:sz w:val="32"/>
          <w:szCs w:val="32"/>
        </w:rPr>
        <w:tab/>
      </w:r>
      <w:r w:rsidR="00EC3376" w:rsidRPr="008C602B">
        <w:rPr>
          <w:rFonts w:ascii="TH SarabunPSK" w:hAnsi="TH SarabunPSK" w:cs="TH SarabunPSK"/>
          <w:sz w:val="32"/>
          <w:szCs w:val="32"/>
          <w:cs/>
        </w:rPr>
        <w:t xml:space="preserve">    </w:t>
      </w:r>
      <w:r w:rsidR="0066435B">
        <w:rPr>
          <w:rFonts w:ascii="TH SarabunPSK" w:eastAsia="Calibri" w:hAnsi="TH SarabunPSK" w:cs="TH SarabunPSK"/>
          <w:sz w:val="32"/>
          <w:szCs w:val="32"/>
        </w:rPr>
        <w:tab/>
      </w:r>
      <w:r w:rsidR="0066435B">
        <w:rPr>
          <w:rFonts w:ascii="TH SarabunPSK" w:eastAsia="Calibri" w:hAnsi="TH SarabunPSK" w:cs="TH SarabunPSK"/>
          <w:sz w:val="32"/>
          <w:szCs w:val="32"/>
        </w:rPr>
        <w:tab/>
      </w:r>
      <w:r w:rsidR="00A956C4" w:rsidRPr="00A956C4">
        <w:rPr>
          <w:rFonts w:ascii="TH SarabunPSK" w:eastAsia="Calibri" w:hAnsi="TH SarabunPSK" w:cs="TH SarabunPSK"/>
          <w:sz w:val="32"/>
          <w:szCs w:val="32"/>
          <w:cs/>
        </w:rPr>
        <w:t xml:space="preserve">สำนักงานเขตพื้นที่การศึกษา เสริมสร้างความปลอดภัยในสถานศึกษาและป้องกันภัยคุกคามแบบใหม่ทุกรูปแบบ ผ่านกิจกรรม อบรมพัฒนาครูและบุคลากร ป้องกันภัย </w:t>
      </w:r>
      <w:r w:rsidR="00A956C4" w:rsidRPr="00A956C4">
        <w:rPr>
          <w:rFonts w:ascii="TH SarabunPSK" w:eastAsia="Calibri" w:hAnsi="TH SarabunPSK" w:cs="TH SarabunPSK"/>
          <w:sz w:val="32"/>
          <w:szCs w:val="32"/>
        </w:rPr>
        <w:t>4</w:t>
      </w:r>
      <w:r w:rsidR="00A956C4" w:rsidRPr="00A956C4">
        <w:rPr>
          <w:rFonts w:ascii="TH SarabunPSK" w:eastAsia="Calibri" w:hAnsi="TH SarabunPSK" w:cs="TH SarabunPSK"/>
          <w:sz w:val="32"/>
          <w:szCs w:val="32"/>
          <w:cs/>
        </w:rPr>
        <w:t xml:space="preserve"> กลุ่มภัย ฝึกอบรมเจ้าหน้าที่ พสน. และพัฒนาสภานักเรียนให้รู้เท่าทันภัยคุกคามรูปแบบใหม่ พร้อมดำเนินกิจกรรมป้องกันและแก้ไขปัญหายาเสพติด เพื่อให้โรงเรียนเป็นพื้นที่ปลอดภัยสำหรับเด็กทุกคน ส่งผลให้</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rPr>
        <w:tab/>
      </w:r>
      <w:r w:rsidRPr="00A956C4">
        <w:rPr>
          <w:rFonts w:ascii="TH SarabunPSK" w:eastAsia="Calibri" w:hAnsi="TH SarabunPSK" w:cs="TH SarabunPSK"/>
          <w:sz w:val="32"/>
          <w:szCs w:val="32"/>
        </w:rPr>
        <w:tab/>
      </w:r>
      <w:r w:rsidRPr="00A956C4">
        <w:rPr>
          <w:rFonts w:ascii="TH SarabunPSK" w:eastAsia="Calibri" w:hAnsi="TH SarabunPSK" w:cs="TH SarabunPSK"/>
          <w:sz w:val="32"/>
          <w:szCs w:val="32"/>
        </w:rPr>
        <w:tab/>
      </w:r>
      <w:r>
        <w:rPr>
          <w:rFonts w:ascii="TH SarabunPSK" w:eastAsia="Calibri" w:hAnsi="TH SarabunPSK" w:cs="TH SarabunPSK"/>
          <w:sz w:val="32"/>
          <w:szCs w:val="32"/>
        </w:rPr>
        <w:tab/>
      </w:r>
      <w:r w:rsidRPr="00A956C4">
        <w:rPr>
          <w:rFonts w:ascii="TH SarabunPSK" w:eastAsia="Calibri" w:hAnsi="TH SarabunPSK" w:cs="TH SarabunPSK"/>
          <w:sz w:val="32"/>
          <w:szCs w:val="32"/>
        </w:rPr>
        <w:t>1.</w:t>
      </w:r>
      <w:r w:rsidRPr="00A956C4">
        <w:rPr>
          <w:rFonts w:ascii="TH SarabunPSK" w:eastAsia="Calibri" w:hAnsi="TH SarabunPSK" w:cs="TH SarabunPSK"/>
          <w:sz w:val="32"/>
          <w:szCs w:val="32"/>
          <w:cs/>
        </w:rPr>
        <w:t xml:space="preserve">ครูและบุคลากรทางการศึกษา มีความรู้ความเข้าใจ และทักษะเพื่อรับมือกับภัยคุกคามรูปแบบใหม่ทุกทุกแบบ ครบทั้ง </w:t>
      </w:r>
      <w:r w:rsidRPr="00A956C4">
        <w:rPr>
          <w:rFonts w:ascii="TH SarabunPSK" w:eastAsia="Calibri" w:hAnsi="TH SarabunPSK" w:cs="TH SarabunPSK"/>
          <w:sz w:val="32"/>
          <w:szCs w:val="32"/>
        </w:rPr>
        <w:t>4</w:t>
      </w:r>
      <w:r w:rsidRPr="00A956C4">
        <w:rPr>
          <w:rFonts w:ascii="TH SarabunPSK" w:eastAsia="Calibri" w:hAnsi="TH SarabunPSK" w:cs="TH SarabunPSK"/>
          <w:sz w:val="32"/>
          <w:szCs w:val="32"/>
          <w:cs/>
        </w:rPr>
        <w:t xml:space="preserve"> กลุ่มภัย คิดเป็นร้อยละ </w:t>
      </w:r>
      <w:r w:rsidRPr="00A956C4">
        <w:rPr>
          <w:rFonts w:ascii="TH SarabunPSK" w:eastAsia="Calibri" w:hAnsi="TH SarabunPSK" w:cs="TH SarabunPSK"/>
          <w:sz w:val="32"/>
          <w:szCs w:val="32"/>
        </w:rPr>
        <w:t>100</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rPr>
        <w:tab/>
      </w:r>
      <w:r w:rsidRPr="00A956C4">
        <w:rPr>
          <w:rFonts w:ascii="TH SarabunPSK" w:eastAsia="Calibri" w:hAnsi="TH SarabunPSK" w:cs="TH SarabunPSK"/>
          <w:sz w:val="32"/>
          <w:szCs w:val="32"/>
        </w:rPr>
        <w:tab/>
      </w:r>
      <w:r w:rsidRPr="00A956C4">
        <w:rPr>
          <w:rFonts w:ascii="TH SarabunPSK" w:eastAsia="Calibri" w:hAnsi="TH SarabunPSK" w:cs="TH SarabunPSK"/>
          <w:sz w:val="32"/>
          <w:szCs w:val="32"/>
        </w:rPr>
        <w:tab/>
      </w:r>
      <w:r>
        <w:rPr>
          <w:rFonts w:ascii="TH SarabunPSK" w:eastAsia="Calibri" w:hAnsi="TH SarabunPSK" w:cs="TH SarabunPSK"/>
          <w:sz w:val="32"/>
          <w:szCs w:val="32"/>
        </w:rPr>
        <w:tab/>
      </w:r>
      <w:r w:rsidRPr="00A956C4">
        <w:rPr>
          <w:rFonts w:ascii="TH SarabunPSK" w:eastAsia="Calibri" w:hAnsi="TH SarabunPSK" w:cs="TH SarabunPSK"/>
          <w:sz w:val="32"/>
          <w:szCs w:val="32"/>
        </w:rPr>
        <w:t xml:space="preserve">2. </w:t>
      </w:r>
      <w:r w:rsidRPr="00A956C4">
        <w:rPr>
          <w:rFonts w:ascii="TH SarabunPSK" w:eastAsia="Calibri" w:hAnsi="TH SarabunPSK" w:cs="TH SarabunPSK"/>
          <w:sz w:val="32"/>
          <w:szCs w:val="32"/>
          <w:cs/>
        </w:rPr>
        <w:t xml:space="preserve">ผู้เรียนมีความรู้ความเข้าใจ และทักษะเพ่อรับมือกับภัยคุกคามรูปแบบใหม่ทุกทุกแบบ ครบทั้ง </w:t>
      </w:r>
      <w:r w:rsidRPr="00A956C4">
        <w:rPr>
          <w:rFonts w:ascii="TH SarabunPSK" w:eastAsia="Calibri" w:hAnsi="TH SarabunPSK" w:cs="TH SarabunPSK"/>
          <w:sz w:val="32"/>
          <w:szCs w:val="32"/>
        </w:rPr>
        <w:t>4</w:t>
      </w:r>
      <w:r w:rsidRPr="00A956C4">
        <w:rPr>
          <w:rFonts w:ascii="TH SarabunPSK" w:eastAsia="Calibri" w:hAnsi="TH SarabunPSK" w:cs="TH SarabunPSK"/>
          <w:sz w:val="32"/>
          <w:szCs w:val="32"/>
          <w:cs/>
        </w:rPr>
        <w:t xml:space="preserve"> กลุ่มภัย คิดเป็นร้อยละ </w:t>
      </w:r>
      <w:r w:rsidRPr="00A956C4">
        <w:rPr>
          <w:rFonts w:ascii="TH SarabunPSK" w:eastAsia="Calibri" w:hAnsi="TH SarabunPSK" w:cs="TH SarabunPSK"/>
          <w:sz w:val="32"/>
          <w:szCs w:val="32"/>
        </w:rPr>
        <w:t>100</w:t>
      </w:r>
    </w:p>
    <w:p w:rsid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hAnsi="TH SarabunPSK" w:cs="TH SarabunPSK"/>
          <w:sz w:val="32"/>
          <w:szCs w:val="32"/>
        </w:rPr>
      </w:pPr>
      <w:r w:rsidRPr="00A956C4">
        <w:rPr>
          <w:rFonts w:ascii="TH SarabunPSK" w:eastAsia="Calibri" w:hAnsi="TH SarabunPSK" w:cs="TH SarabunPSK"/>
          <w:sz w:val="32"/>
          <w:szCs w:val="32"/>
        </w:rPr>
        <w:tab/>
      </w:r>
      <w:r w:rsidRPr="00A956C4">
        <w:rPr>
          <w:rFonts w:ascii="TH SarabunPSK" w:eastAsia="Calibri" w:hAnsi="TH SarabunPSK" w:cs="TH SarabunPSK"/>
          <w:sz w:val="32"/>
          <w:szCs w:val="32"/>
        </w:rPr>
        <w:tab/>
      </w:r>
      <w:r w:rsidRPr="00A956C4">
        <w:rPr>
          <w:rFonts w:ascii="TH SarabunPSK" w:eastAsia="Calibri" w:hAnsi="TH SarabunPSK" w:cs="TH SarabunPSK"/>
          <w:sz w:val="32"/>
          <w:szCs w:val="32"/>
        </w:rPr>
        <w:tab/>
      </w:r>
      <w:r>
        <w:rPr>
          <w:rFonts w:ascii="TH SarabunPSK" w:eastAsia="Calibri" w:hAnsi="TH SarabunPSK" w:cs="TH SarabunPSK"/>
          <w:sz w:val="32"/>
          <w:szCs w:val="32"/>
        </w:rPr>
        <w:tab/>
      </w:r>
      <w:r w:rsidRPr="00A956C4">
        <w:rPr>
          <w:rFonts w:ascii="TH SarabunPSK" w:eastAsia="Calibri" w:hAnsi="TH SarabunPSK" w:cs="TH SarabunPSK"/>
          <w:sz w:val="32"/>
          <w:szCs w:val="32"/>
        </w:rPr>
        <w:t xml:space="preserve">3. </w:t>
      </w:r>
      <w:r w:rsidRPr="00A956C4">
        <w:rPr>
          <w:rFonts w:ascii="TH SarabunPSK" w:eastAsia="Calibri" w:hAnsi="TH SarabunPSK" w:cs="TH SarabunPSK"/>
          <w:sz w:val="32"/>
          <w:szCs w:val="32"/>
          <w:cs/>
        </w:rPr>
        <w:t>สำนักงานเขตพื้นที่การศึกษา และสถานศึกษามีเครือข่ายความร่วมมือกับชุมชน และหน่วยงานภายนอก  เช่น สถานีตำรวจ โรงพยาบาล สาธารณสุข บ้านพักเด็กฯลฯ สำนักงานพัฒนาสังคมและความ</w:t>
      </w:r>
      <w:r>
        <w:rPr>
          <w:rFonts w:ascii="TH SarabunPSK" w:eastAsia="Calibri" w:hAnsi="TH SarabunPSK" w:cs="TH SarabunPSK"/>
          <w:sz w:val="32"/>
          <w:szCs w:val="32"/>
          <w:cs/>
        </w:rPr>
        <w:t>มั่นคงของมนุษย์จังหวัด (พมจ.)</w:t>
      </w:r>
      <w:r>
        <w:rPr>
          <w:rFonts w:ascii="TH SarabunPSK" w:eastAsia="Calibri" w:hAnsi="TH SarabunPSK" w:cs="TH SarabunPSK" w:hint="cs"/>
          <w:sz w:val="32"/>
          <w:szCs w:val="32"/>
          <w:cs/>
        </w:rPr>
        <w:t xml:space="preserve"> </w:t>
      </w:r>
      <w:r w:rsidRPr="00A956C4">
        <w:rPr>
          <w:rFonts w:ascii="TH SarabunPSK" w:eastAsia="Calibri" w:hAnsi="TH SarabunPSK" w:cs="TH SarabunPSK"/>
          <w:sz w:val="32"/>
          <w:szCs w:val="32"/>
          <w:cs/>
        </w:rPr>
        <w:t>ศูนย์อำนวยการป้องกันและปราบปรา</w:t>
      </w:r>
      <w:r>
        <w:rPr>
          <w:rFonts w:ascii="TH SarabunPSK" w:eastAsia="Calibri" w:hAnsi="TH SarabunPSK" w:cs="TH SarabunPSK"/>
          <w:sz w:val="32"/>
          <w:szCs w:val="32"/>
          <w:cs/>
        </w:rPr>
        <w:t xml:space="preserve">มยาเสพติดจังหวัดมหาสารคาม ฯลฯ </w:t>
      </w:r>
      <w:r w:rsidRPr="00A956C4">
        <w:rPr>
          <w:rFonts w:ascii="TH SarabunPSK" w:eastAsia="Calibri" w:hAnsi="TH SarabunPSK" w:cs="TH SarabunPSK"/>
          <w:sz w:val="32"/>
          <w:szCs w:val="32"/>
          <w:cs/>
        </w:rPr>
        <w:t>ในการให้คำปรึกษา คุ้มครอง ดูแล ช่วยเหลือ และช่วยแก้ไขปัญหาให้กับนักเรียน ครูและบุคลากรทางการศึกษา</w:t>
      </w:r>
    </w:p>
    <w:p w:rsidR="002875D9" w:rsidRPr="002875D9" w:rsidRDefault="00EC3376"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hAnsi="TH SarabunPSK" w:cs="TH SarabunPSK"/>
          <w:b/>
          <w:bCs/>
          <w:sz w:val="32"/>
          <w:szCs w:val="32"/>
        </w:rPr>
      </w:pPr>
      <w:r w:rsidRPr="008C602B">
        <w:rPr>
          <w:rFonts w:ascii="TH SarabunPSK" w:hAnsi="TH SarabunPSK" w:cs="TH SarabunPSK"/>
          <w:sz w:val="32"/>
          <w:szCs w:val="32"/>
        </w:rPr>
        <w:tab/>
      </w:r>
      <w:r w:rsidRPr="008C602B">
        <w:rPr>
          <w:rFonts w:ascii="TH SarabunPSK" w:hAnsi="TH SarabunPSK" w:cs="TH SarabunPSK"/>
          <w:b/>
          <w:bCs/>
          <w:sz w:val="32"/>
          <w:szCs w:val="32"/>
        </w:rPr>
        <w:tab/>
      </w:r>
      <w:r w:rsidR="004F31BF" w:rsidRPr="008C602B">
        <w:rPr>
          <w:rFonts w:ascii="TH SarabunPSK" w:hAnsi="TH SarabunPSK" w:cs="TH SarabunPSK"/>
          <w:b/>
          <w:bCs/>
          <w:sz w:val="32"/>
          <w:szCs w:val="32"/>
        </w:rPr>
        <w:t>1.4.5</w:t>
      </w:r>
      <w:r w:rsidRPr="008C602B">
        <w:rPr>
          <w:rFonts w:ascii="TH SarabunPSK" w:hAnsi="TH SarabunPSK" w:cs="TH SarabunPSK"/>
          <w:b/>
          <w:bCs/>
          <w:sz w:val="32"/>
          <w:szCs w:val="32"/>
        </w:rPr>
        <w:t xml:space="preserve"> </w:t>
      </w:r>
      <w:r w:rsidR="00A86DD7" w:rsidRPr="008C602B">
        <w:rPr>
          <w:rFonts w:ascii="TH SarabunPSK" w:hAnsi="TH SarabunPSK" w:cs="TH SarabunPSK"/>
          <w:b/>
          <w:bCs/>
          <w:sz w:val="32"/>
          <w:szCs w:val="32"/>
          <w:cs/>
        </w:rPr>
        <w:t>รางวัลและเกียรติบัตรที่ได้รับ</w:t>
      </w:r>
    </w:p>
    <w:p w:rsidR="002875D9" w:rsidRPr="002875D9" w:rsidRDefault="002875D9" w:rsidP="002875D9">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2875D9">
        <w:rPr>
          <w:rFonts w:ascii="TH SarabunPSK" w:eastAsia="Calibri" w:hAnsi="TH SarabunPSK" w:cs="TH SarabunPSK"/>
          <w:sz w:val="32"/>
          <w:szCs w:val="32"/>
          <w:cs/>
        </w:rPr>
        <w:tab/>
      </w:r>
      <w:r w:rsidRPr="002875D9">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sidRPr="002875D9">
        <w:rPr>
          <w:rFonts w:ascii="TH SarabunPSK" w:eastAsia="Calibri" w:hAnsi="TH SarabunPSK" w:cs="TH SarabunPSK"/>
          <w:sz w:val="32"/>
          <w:szCs w:val="32"/>
          <w:cs/>
        </w:rPr>
        <w:t>1. ระดับสำนักงานเขตพื้นที่การศึกษา</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sidRPr="00A956C4">
        <w:rPr>
          <w:rFonts w:ascii="TH SarabunPSK" w:eastAsia="Calibri" w:hAnsi="TH SarabunPSK" w:cs="TH SarabunPSK"/>
          <w:sz w:val="32"/>
          <w:szCs w:val="32"/>
          <w:cs/>
        </w:rPr>
        <w:t>1.1 ผลการติดตาม ประเมินผล การบริหารและการจัดการศึกษาขั้นพื้นฐาน ตามประเด็นที่สอดคล้องกับนโยบายและจุดเน้น และตัวชี้วัดแผนปฏิบัติการ ของสำนักงานคณะกรรมการการศึกษาขั้นพื้นฐาน ประจำปีงบประมาณ พ.ศ.2568  ได้คะแนนเฉลี่ย 4.54 ระดับ ดีเยี่ยม</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sidRPr="00A956C4">
        <w:rPr>
          <w:rFonts w:ascii="TH SarabunPSK" w:eastAsia="Calibri" w:hAnsi="TH SarabunPSK" w:cs="TH SarabunPSK"/>
          <w:sz w:val="32"/>
          <w:szCs w:val="32"/>
          <w:cs/>
        </w:rPr>
        <w:t>1.2 ผลการติดตาม ประเมินผล การบริหารและการจัดการศึกษาขั้นพื้นฐาน ตาม</w:t>
      </w:r>
      <w:r w:rsidRPr="00A956C4">
        <w:rPr>
          <w:rFonts w:ascii="TH SarabunPSK" w:eastAsia="Calibri" w:hAnsi="TH SarabunPSK" w:cs="TH SarabunPSK"/>
          <w:spacing w:val="-6"/>
          <w:sz w:val="32"/>
          <w:szCs w:val="32"/>
          <w:cs/>
        </w:rPr>
        <w:t>มาตรฐาน ของสำนักงานคณะกรรมการการศึกษาขั้นพื้นฐาน ประจำปีงบประมาณ พ.ศ.2568 ได้ระดับ ดีเยี่ยม</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t>1.</w:t>
      </w:r>
      <w:r>
        <w:rPr>
          <w:rFonts w:ascii="TH SarabunPSK" w:eastAsia="Calibri" w:hAnsi="TH SarabunPSK" w:cs="TH SarabunPSK" w:hint="cs"/>
          <w:sz w:val="32"/>
          <w:szCs w:val="32"/>
          <w:cs/>
        </w:rPr>
        <w:t>3</w:t>
      </w:r>
      <w:r w:rsidRPr="00A956C4">
        <w:rPr>
          <w:rFonts w:ascii="TH SarabunPSK" w:eastAsia="Calibri" w:hAnsi="TH SarabunPSK" w:cs="TH SarabunPSK"/>
          <w:sz w:val="32"/>
          <w:szCs w:val="32"/>
          <w:cs/>
        </w:rPr>
        <w:t xml:space="preserve"> ได้รับรางวัลสำนักงานเขตพื้นที่การศึกษาต้นแบบการส่งเสริมหน่วยงาน ข้าราชการครูและบุคลากรทางการศึกษาให้มีความก้าวหน้าและประสบความสำเร็จในวิชาชีพที่มีหน่วยงาน ข้าราชการครูและบุคลากรทางการศึกษา ได้รับรางวัลชนะเลิศระดับเหรียญทองในการประกวดรางวัลหน่วยงานและผู้มีผลงานดีเด่น ประสบผลสำเร็จเป็นที่ประจักษ์เพื่อรับรางวัลทรงคุณค่า สพฐ. (</w:t>
      </w:r>
      <w:r w:rsidRPr="00A956C4">
        <w:rPr>
          <w:rFonts w:ascii="TH SarabunPSK" w:eastAsia="Calibri" w:hAnsi="TH SarabunPSK" w:cs="TH SarabunPSK"/>
          <w:sz w:val="32"/>
          <w:szCs w:val="32"/>
        </w:rPr>
        <w:t xml:space="preserve">OBEC AWARDS) </w:t>
      </w:r>
      <w:r w:rsidRPr="00A956C4">
        <w:rPr>
          <w:rFonts w:ascii="TH SarabunPSK" w:eastAsia="Calibri" w:hAnsi="TH SarabunPSK" w:cs="TH SarabunPSK"/>
          <w:sz w:val="32"/>
          <w:szCs w:val="32"/>
          <w:cs/>
        </w:rPr>
        <w:t>ระดับชาติ ครั้งที่ 12 ประจำปีการศึกษา 2565-2566 สูงสุด 1 ใน 10 ของประเทศ</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lastRenderedPageBreak/>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t>1.</w:t>
      </w:r>
      <w:r>
        <w:rPr>
          <w:rFonts w:ascii="TH SarabunPSK" w:eastAsia="Calibri" w:hAnsi="TH SarabunPSK" w:cs="TH SarabunPSK" w:hint="cs"/>
          <w:sz w:val="32"/>
          <w:szCs w:val="32"/>
          <w:cs/>
        </w:rPr>
        <w:t>4</w:t>
      </w:r>
      <w:r w:rsidRPr="00A956C4">
        <w:rPr>
          <w:rFonts w:ascii="TH SarabunPSK" w:eastAsia="Calibri" w:hAnsi="TH SarabunPSK" w:cs="TH SarabunPSK"/>
          <w:sz w:val="32"/>
          <w:szCs w:val="32"/>
          <w:cs/>
        </w:rPr>
        <w:t xml:space="preserve"> ได้รับเกียรติบัตร “แนวปฏิบัติที่ดี (</w:t>
      </w:r>
      <w:r w:rsidRPr="00A956C4">
        <w:rPr>
          <w:rFonts w:ascii="TH SarabunPSK" w:eastAsia="Calibri" w:hAnsi="TH SarabunPSK" w:cs="TH SarabunPSK"/>
          <w:sz w:val="32"/>
          <w:szCs w:val="32"/>
        </w:rPr>
        <w:t xml:space="preserve">Good Practice ) </w:t>
      </w:r>
      <w:r w:rsidRPr="00A956C4">
        <w:rPr>
          <w:rFonts w:ascii="TH SarabunPSK" w:eastAsia="Calibri" w:hAnsi="TH SarabunPSK" w:cs="TH SarabunPSK"/>
          <w:sz w:val="32"/>
          <w:szCs w:val="32"/>
          <w:cs/>
        </w:rPr>
        <w:t>ด้านบริหารจัดการประเมินคุณภาพผู้เรียน (</w:t>
      </w:r>
      <w:r w:rsidRPr="00A956C4">
        <w:rPr>
          <w:rFonts w:ascii="TH SarabunPSK" w:eastAsia="Calibri" w:hAnsi="TH SarabunPSK" w:cs="TH SarabunPSK"/>
          <w:sz w:val="32"/>
          <w:szCs w:val="32"/>
        </w:rPr>
        <w:t xml:space="preserve">NT) </w:t>
      </w:r>
      <w:r w:rsidRPr="00A956C4">
        <w:rPr>
          <w:rFonts w:ascii="TH SarabunPSK" w:eastAsia="Calibri" w:hAnsi="TH SarabunPSK" w:cs="TH SarabunPSK"/>
          <w:sz w:val="32"/>
          <w:szCs w:val="32"/>
          <w:cs/>
        </w:rPr>
        <w:t>ปี ประถมศึกษาปีที่ 3 ปีการศึกษา 2567  ลำดับที่ 14 ของประเทศ จากสำนักงานคณะกรรมการการศึกษาขั้นพื้นฐาน</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t>1.</w:t>
      </w:r>
      <w:r>
        <w:rPr>
          <w:rFonts w:ascii="TH SarabunPSK" w:eastAsia="Calibri" w:hAnsi="TH SarabunPSK" w:cs="TH SarabunPSK" w:hint="cs"/>
          <w:sz w:val="32"/>
          <w:szCs w:val="32"/>
          <w:cs/>
        </w:rPr>
        <w:t>5</w:t>
      </w:r>
      <w:r w:rsidRPr="00A956C4">
        <w:rPr>
          <w:rFonts w:ascii="TH SarabunPSK" w:eastAsia="Calibri" w:hAnsi="TH SarabunPSK" w:cs="TH SarabunPSK"/>
          <w:sz w:val="32"/>
          <w:szCs w:val="32"/>
          <w:cs/>
        </w:rPr>
        <w:t xml:space="preserve"> ได้รับรางวัลสำนักงานเขตพื้นที่การศึกษาต้นแบบในการการขับเคลื่อนนโยบาย  </w:t>
      </w:r>
      <w:r w:rsidR="0015094B">
        <w:rPr>
          <w:rFonts w:ascii="TH SarabunPSK" w:eastAsia="Calibri" w:hAnsi="TH SarabunPSK" w:cs="TH SarabunPSK"/>
          <w:sz w:val="32"/>
          <w:szCs w:val="32"/>
        </w:rPr>
        <w:t>Ze</w:t>
      </w:r>
      <w:r>
        <w:rPr>
          <w:rFonts w:ascii="TH SarabunPSK" w:eastAsia="Calibri" w:hAnsi="TH SarabunPSK" w:cs="TH SarabunPSK"/>
          <w:sz w:val="32"/>
          <w:szCs w:val="32"/>
        </w:rPr>
        <w:t xml:space="preserve">ro Dropout  </w:t>
      </w:r>
      <w:r w:rsidRPr="00A956C4">
        <w:rPr>
          <w:rFonts w:ascii="TH SarabunPSK" w:eastAsia="Calibri" w:hAnsi="TH SarabunPSK" w:cs="TH SarabunPSK"/>
          <w:sz w:val="32"/>
          <w:szCs w:val="32"/>
          <w:cs/>
        </w:rPr>
        <w:t xml:space="preserve">ด้วย “นวัตกรรม </w:t>
      </w:r>
      <w:r>
        <w:rPr>
          <w:rFonts w:ascii="TH SarabunPSK" w:eastAsia="Calibri" w:hAnsi="TH SarabunPSK" w:cs="TH SarabunPSK"/>
          <w:sz w:val="32"/>
          <w:szCs w:val="32"/>
        </w:rPr>
        <w:t xml:space="preserve">KUTAE MODEL” </w:t>
      </w:r>
      <w:r w:rsidRPr="00A956C4">
        <w:rPr>
          <w:rFonts w:ascii="TH SarabunPSK" w:eastAsia="Calibri" w:hAnsi="TH SarabunPSK" w:cs="TH SarabunPSK"/>
          <w:sz w:val="32"/>
          <w:szCs w:val="32"/>
          <w:cs/>
        </w:rPr>
        <w:t>ตามนโยบายและจุดเน้นกระทรวงศึกษาธิการ  ประจำปีงบประมาณ พ.ศ.2568 จากกระทรวงศึกษาธิการ</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t>1.</w:t>
      </w:r>
      <w:r>
        <w:rPr>
          <w:rFonts w:ascii="TH SarabunPSK" w:eastAsia="Calibri" w:hAnsi="TH SarabunPSK" w:cs="TH SarabunPSK" w:hint="cs"/>
          <w:sz w:val="32"/>
          <w:szCs w:val="32"/>
          <w:cs/>
        </w:rPr>
        <w:t>6</w:t>
      </w:r>
      <w:r w:rsidRPr="00A956C4">
        <w:rPr>
          <w:rFonts w:ascii="TH SarabunPSK" w:eastAsia="Calibri" w:hAnsi="TH SarabunPSK" w:cs="TH SarabunPSK"/>
          <w:sz w:val="32"/>
          <w:szCs w:val="32"/>
          <w:cs/>
        </w:rPr>
        <w:t xml:space="preserve"> ได้รับคัดเลือกผลงานการบริหารการจัดการโรงเรียนขนาดเล็กที่มีวิธีปฏิบัติที่เป็นเลิศ (</w:t>
      </w:r>
      <w:r w:rsidRPr="00A956C4">
        <w:rPr>
          <w:rFonts w:ascii="TH SarabunPSK" w:eastAsia="Calibri" w:hAnsi="TH SarabunPSK" w:cs="TH SarabunPSK"/>
          <w:sz w:val="32"/>
          <w:szCs w:val="32"/>
        </w:rPr>
        <w:t xml:space="preserve">Best Practice)  </w:t>
      </w:r>
      <w:r w:rsidRPr="00A956C4">
        <w:rPr>
          <w:rFonts w:ascii="TH SarabunPSK" w:eastAsia="Calibri" w:hAnsi="TH SarabunPSK" w:cs="TH SarabunPSK"/>
          <w:sz w:val="32"/>
          <w:szCs w:val="32"/>
          <w:cs/>
        </w:rPr>
        <w:t xml:space="preserve">ประจำปีงบประมาณ พ.ศ. 2568 ของสำนักงานเขตพื้นที่การศึกษา ระดับ ดีเยี่ยม </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pacing w:val="-4"/>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sidRPr="00A956C4">
        <w:rPr>
          <w:rFonts w:ascii="TH SarabunPSK" w:eastAsia="Calibri" w:hAnsi="TH SarabunPSK" w:cs="TH SarabunPSK"/>
          <w:spacing w:val="-4"/>
          <w:sz w:val="32"/>
          <w:szCs w:val="32"/>
          <w:cs/>
        </w:rPr>
        <w:t>1.</w:t>
      </w:r>
      <w:r w:rsidRPr="00A956C4">
        <w:rPr>
          <w:rFonts w:ascii="TH SarabunPSK" w:eastAsia="Calibri" w:hAnsi="TH SarabunPSK" w:cs="TH SarabunPSK" w:hint="cs"/>
          <w:spacing w:val="-4"/>
          <w:sz w:val="32"/>
          <w:szCs w:val="32"/>
          <w:cs/>
        </w:rPr>
        <w:t>7</w:t>
      </w:r>
      <w:r w:rsidRPr="00A956C4">
        <w:rPr>
          <w:rFonts w:ascii="TH SarabunPSK" w:eastAsia="Calibri" w:hAnsi="TH SarabunPSK" w:cs="TH SarabunPSK"/>
          <w:spacing w:val="-4"/>
          <w:sz w:val="32"/>
          <w:szCs w:val="32"/>
          <w:cs/>
        </w:rPr>
        <w:t xml:space="preserve"> ผลการเบิกจ่ายงบประมาณรายจ่ายประจำปีงบประมาณ พ.ศ.2568 ณ สิ้นไตรมาสที่ 4 </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sidRPr="00A956C4">
        <w:rPr>
          <w:rFonts w:ascii="TH SarabunPSK" w:eastAsia="Calibri" w:hAnsi="TH SarabunPSK" w:cs="TH SarabunPSK"/>
          <w:sz w:val="32"/>
          <w:szCs w:val="32"/>
          <w:cs/>
        </w:rPr>
        <w:t>1) งบดำเนินงาน ผลการเบิกจ่ายร้อยละ  99.97</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sidRPr="00A956C4">
        <w:rPr>
          <w:rFonts w:ascii="TH SarabunPSK" w:eastAsia="Calibri" w:hAnsi="TH SarabunPSK" w:cs="TH SarabunPSK"/>
          <w:sz w:val="32"/>
          <w:szCs w:val="32"/>
          <w:cs/>
        </w:rPr>
        <w:t>2) งบลงทุน ผลการเบิกจ่าย ร้อยละ   99.37</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sidRPr="00A956C4">
        <w:rPr>
          <w:rFonts w:ascii="TH SarabunPSK" w:eastAsia="Calibri" w:hAnsi="TH SarabunPSK" w:cs="TH SarabunPSK"/>
          <w:sz w:val="32"/>
          <w:szCs w:val="32"/>
          <w:cs/>
        </w:rPr>
        <w:t>3) งบเงินอุดหนุน ผลการเบิกจ่าย ร้อยละ  99.95</w:t>
      </w:r>
    </w:p>
    <w:p w:rsidR="00A956C4" w:rsidRP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jc w:val="thaiDistribute"/>
        <w:rPr>
          <w:rFonts w:ascii="TH SarabunPSK" w:eastAsia="Calibri" w:hAnsi="TH SarabunPSK" w:cs="TH SarabunPSK"/>
          <w:sz w:val="32"/>
          <w:szCs w:val="32"/>
        </w:rPr>
      </w:pP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Pr>
          <w:rFonts w:ascii="TH SarabunPSK" w:eastAsia="Calibri" w:hAnsi="TH SarabunPSK" w:cs="TH SarabunPSK"/>
          <w:sz w:val="32"/>
          <w:szCs w:val="32"/>
          <w:cs/>
        </w:rPr>
        <w:tab/>
      </w:r>
      <w:r w:rsidRPr="00A956C4">
        <w:rPr>
          <w:rFonts w:ascii="TH SarabunPSK" w:eastAsia="Calibri" w:hAnsi="TH SarabunPSK" w:cs="TH SarabunPSK"/>
          <w:sz w:val="32"/>
          <w:szCs w:val="32"/>
          <w:cs/>
        </w:rPr>
        <w:t>4) งบบุคลากร ผลการเบิกจ่าย ร้อยละ 93.14</w:t>
      </w:r>
    </w:p>
    <w:p w:rsidR="00A956C4"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rPr>
          <w:rFonts w:ascii="TH SarabunPSK" w:eastAsia="Calibri" w:hAnsi="TH SarabunPSK" w:cs="TH SarabunPSK"/>
          <w:sz w:val="32"/>
          <w:szCs w:val="32"/>
        </w:rPr>
      </w:pP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t>5)</w:t>
      </w:r>
      <w:r w:rsidRPr="00A956C4">
        <w:rPr>
          <w:rFonts w:ascii="TH SarabunPSK" w:eastAsia="Calibri" w:hAnsi="TH SarabunPSK" w:cs="TH SarabunPSK"/>
          <w:sz w:val="32"/>
          <w:szCs w:val="32"/>
          <w:cs/>
        </w:rPr>
        <w:t>งบราย</w:t>
      </w:r>
      <w:r>
        <w:rPr>
          <w:rFonts w:ascii="TH SarabunPSK" w:eastAsia="Calibri" w:hAnsi="TH SarabunPSK" w:cs="TH SarabunPSK"/>
          <w:sz w:val="32"/>
          <w:szCs w:val="32"/>
          <w:cs/>
        </w:rPr>
        <w:t>จ่ายอื่น  ผลการเบิกจ่าย ร้อยละ</w:t>
      </w:r>
      <w:r>
        <w:rPr>
          <w:rFonts w:ascii="TH SarabunPSK" w:eastAsia="Calibri" w:hAnsi="TH SarabunPSK" w:cs="TH SarabunPSK"/>
          <w:sz w:val="32"/>
          <w:szCs w:val="32"/>
        </w:rPr>
        <w:t xml:space="preserve"> 99.95</w:t>
      </w:r>
    </w:p>
    <w:p w:rsidR="002875D9" w:rsidRPr="002875D9" w:rsidRDefault="00A956C4" w:rsidP="00A956C4">
      <w:pPr>
        <w:tabs>
          <w:tab w:val="left" w:pos="284"/>
          <w:tab w:val="left" w:pos="567"/>
          <w:tab w:val="left" w:pos="851"/>
          <w:tab w:val="left" w:pos="1134"/>
          <w:tab w:val="left" w:pos="1418"/>
          <w:tab w:val="left" w:pos="1701"/>
          <w:tab w:val="left" w:pos="1843"/>
          <w:tab w:val="left" w:pos="1985"/>
          <w:tab w:val="left" w:pos="2268"/>
          <w:tab w:val="left" w:pos="2552"/>
          <w:tab w:val="left" w:pos="9231"/>
          <w:tab w:val="left" w:pos="10331"/>
        </w:tabs>
        <w:spacing w:after="0"/>
        <w:rPr>
          <w:rFonts w:ascii="TH SarabunPSK" w:eastAsia="Calibri" w:hAnsi="TH SarabunPSK" w:cs="TH SarabunPSK"/>
          <w:sz w:val="32"/>
          <w:szCs w:val="32"/>
        </w:rPr>
      </w:pP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Pr>
          <w:rFonts w:ascii="TH SarabunPSK" w:eastAsia="Calibri" w:hAnsi="TH SarabunPSK" w:cs="TH SarabunPSK"/>
          <w:sz w:val="32"/>
          <w:szCs w:val="32"/>
          <w:cs/>
        </w:rPr>
        <w:tab/>
      </w:r>
      <w:r w:rsidR="002875D9" w:rsidRPr="002875D9">
        <w:rPr>
          <w:rFonts w:ascii="TH SarabunPSK" w:eastAsia="Calibri" w:hAnsi="TH SarabunPSK" w:cs="TH SarabunPSK"/>
          <w:sz w:val="32"/>
          <w:szCs w:val="32"/>
          <w:cs/>
        </w:rPr>
        <w:t>2. ระดับสถานศึกษา</w:t>
      </w:r>
    </w:p>
    <w:p w:rsidR="00A956C4" w:rsidRPr="00A956C4" w:rsidRDefault="002875D9"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2875D9">
        <w:rPr>
          <w:rFonts w:ascii="TH SarabunPSK" w:eastAsia="Calibri" w:hAnsi="TH SarabunPSK" w:cs="TH SarabunPSK"/>
          <w:sz w:val="32"/>
          <w:szCs w:val="32"/>
          <w:cs/>
        </w:rPr>
        <w:tab/>
      </w:r>
      <w:r w:rsidRPr="002875D9">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Pr="00A956C4">
        <w:rPr>
          <w:rFonts w:ascii="TH SarabunPSK" w:eastAsia="Calibri" w:hAnsi="TH SarabunPSK" w:cs="TH SarabunPSK"/>
          <w:sz w:val="32"/>
          <w:szCs w:val="32"/>
          <w:cs/>
        </w:rPr>
        <w:tab/>
      </w:r>
      <w:r w:rsidR="00A956C4" w:rsidRPr="00A956C4">
        <w:rPr>
          <w:rFonts w:ascii="TH SarabunPSK" w:eastAsia="Times New Roman" w:hAnsi="TH SarabunPSK" w:cs="TH SarabunPSK"/>
          <w:color w:val="000000" w:themeColor="text1"/>
          <w:sz w:val="32"/>
          <w:szCs w:val="32"/>
          <w:cs/>
        </w:rPr>
        <w:t>2.1 โรงเรียนบ้านแก้งขิงแคง ได้รับโล่รางวัลโรงเรียนต้นแบบสหกรณ์โรงเรียน รุ่นที่ 5 (ห้องแล็บอาชีพ)  ระดับประเทศ</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4472C4" w:themeColor="accent5"/>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 xml:space="preserve">2.2 โรงเรียนบ้านเขื่อน (เขื่อนศึกษาคาร) ได้รับโล่รางวัลโรงเรียนต้นแบบนักเรียนไทยสุขภาพดี รุ่นที่ 8 ภายใต้แนวคิด “72 พรรษา มหาราชา </w:t>
      </w:r>
      <w:r w:rsidR="00D50CAF">
        <w:rPr>
          <w:rFonts w:ascii="TH SarabunPSK" w:eastAsia="Times New Roman" w:hAnsi="TH SarabunPSK" w:cs="TH SarabunPSK"/>
          <w:color w:val="000000" w:themeColor="text1"/>
          <w:sz w:val="32"/>
          <w:szCs w:val="32"/>
          <w:cs/>
        </w:rPr>
        <w:t>นักเรียนไทยสุขภาพดี ด้วยจิตอาสา</w:t>
      </w:r>
      <w:r w:rsidRPr="00A956C4">
        <w:rPr>
          <w:rFonts w:ascii="TH SarabunPSK" w:eastAsia="Times New Roman" w:hAnsi="TH SarabunPSK" w:cs="TH SarabunPSK"/>
          <w:color w:val="000000" w:themeColor="text1"/>
          <w:sz w:val="32"/>
          <w:szCs w:val="32"/>
          <w:cs/>
        </w:rPr>
        <w:t>”  ระดับประเทศ</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b/>
          <w:bCs/>
          <w:color w:val="080809"/>
          <w:sz w:val="32"/>
          <w:szCs w:val="32"/>
          <w:cs/>
        </w:rPr>
        <w:tab/>
      </w:r>
      <w:r w:rsidRPr="00A956C4">
        <w:rPr>
          <w:rFonts w:ascii="TH SarabunPSK" w:eastAsia="Times New Roman" w:hAnsi="TH SarabunPSK" w:cs="TH SarabunPSK"/>
          <w:b/>
          <w:bCs/>
          <w:color w:val="080809"/>
          <w:sz w:val="32"/>
          <w:szCs w:val="32"/>
          <w:cs/>
        </w:rPr>
        <w:tab/>
      </w:r>
      <w:r w:rsidRPr="00A956C4">
        <w:rPr>
          <w:rFonts w:ascii="TH SarabunPSK" w:eastAsia="Times New Roman" w:hAnsi="TH SarabunPSK" w:cs="TH SarabunPSK"/>
          <w:b/>
          <w:bCs/>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2.3 โรงเรียนบ้านแพงหนองเหนือ ได้รับโล่รางวัลเป็นโรงเรียนดีวิถีลูกเสือ (ที่ปรึกษา) ประจำปี พ.ศ.2568 จากกระทรวงศึกษาธิการ</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2.4 โรงเรียนบ้านแพงหนองเหนือ ได้รับรางวัลเหรียญเงิน ประเภทเนตรนารีรุ่นใหญ่  จากการประกวดทักษะลูกเสือเนตรนารารี  “</w:t>
      </w:r>
      <w:r w:rsidRPr="00A956C4">
        <w:rPr>
          <w:rFonts w:ascii="TH SarabunPSK" w:eastAsia="Times New Roman" w:hAnsi="TH SarabunPSK" w:cs="TH SarabunPSK"/>
          <w:color w:val="000000" w:themeColor="text1"/>
          <w:sz w:val="32"/>
          <w:szCs w:val="32"/>
        </w:rPr>
        <w:t>Scout Skill Challenge</w:t>
      </w:r>
      <w:r w:rsidRPr="00A956C4">
        <w:rPr>
          <w:rFonts w:ascii="TH SarabunPSK" w:eastAsia="Times New Roman" w:hAnsi="TH SarabunPSK" w:cs="TH SarabunPSK"/>
          <w:color w:val="000000" w:themeColor="text1"/>
          <w:sz w:val="32"/>
          <w:szCs w:val="32"/>
          <w:cs/>
        </w:rPr>
        <w:t>” ประจำปี พ.ศ.2568 จากกระทรวงศึกษาธิการ</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80809"/>
          <w:sz w:val="32"/>
          <w:szCs w:val="32"/>
        </w:rPr>
      </w:pP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2.5 โรงเรียนบ้านขามเปี้ย ได้รับโล่รางวัลโรงเรียนต้นแบบส่งเสริมสุขภาพทางกาย  ประจำปี พ.ศ.2568 จากกรมอนามัย ของกระทรวงสาธารณสุข</w:t>
      </w:r>
      <w:r w:rsidRPr="00A956C4">
        <w:rPr>
          <w:rFonts w:ascii="TH SarabunPSK" w:eastAsia="Times New Roman" w:hAnsi="TH SarabunPSK" w:cs="TH SarabunPSK"/>
          <w:color w:val="080809"/>
          <w:sz w:val="32"/>
          <w:szCs w:val="32"/>
          <w:cs/>
        </w:rPr>
        <w:t xml:space="preserve"> </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hAnsi="TH SarabunPSK" w:cs="TH SarabunPSK"/>
          <w:color w:val="000000" w:themeColor="text1"/>
          <w:sz w:val="32"/>
          <w:szCs w:val="32"/>
        </w:rPr>
      </w:pP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 xml:space="preserve">2.6 </w:t>
      </w:r>
      <w:r w:rsidRPr="00A956C4">
        <w:rPr>
          <w:rFonts w:ascii="TH SarabunPSK" w:hAnsi="TH SarabunPSK" w:cs="TH SarabunPSK"/>
          <w:color w:val="000000" w:themeColor="text1"/>
          <w:sz w:val="32"/>
          <w:szCs w:val="32"/>
          <w:cs/>
        </w:rPr>
        <w:t xml:space="preserve">รางวัลทรงคุณค่า สพฐ. </w:t>
      </w:r>
      <w:r w:rsidRPr="00A956C4">
        <w:rPr>
          <w:rFonts w:ascii="TH SarabunPSK" w:hAnsi="TH SarabunPSK" w:cs="TH SarabunPSK"/>
          <w:color w:val="000000" w:themeColor="text1"/>
          <w:sz w:val="32"/>
          <w:szCs w:val="32"/>
        </w:rPr>
        <w:t xml:space="preserve">OBEC AWARDS </w:t>
      </w:r>
      <w:r w:rsidRPr="00A956C4">
        <w:rPr>
          <w:rFonts w:ascii="TH SarabunPSK" w:hAnsi="TH SarabunPSK" w:cs="TH SarabunPSK"/>
          <w:color w:val="000000" w:themeColor="text1"/>
          <w:sz w:val="32"/>
          <w:szCs w:val="32"/>
          <w:cs/>
        </w:rPr>
        <w:t>(ระดับประเทศ ) ครั้งที่ 12 ประจำปีการศึกษา 2565 -2566 ระดับชาติ</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hAnsi="TH SarabunPSK" w:cs="TH SarabunPSK"/>
          <w:color w:val="000000" w:themeColor="text1"/>
          <w:sz w:val="32"/>
          <w:szCs w:val="32"/>
        </w:rPr>
      </w:pPr>
      <w:r w:rsidRPr="00A956C4">
        <w:rPr>
          <w:rFonts w:ascii="TH SarabunPSK" w:hAnsi="TH SarabunPSK" w:cs="TH SarabunPSK"/>
          <w:color w:val="000000" w:themeColor="text1"/>
          <w:sz w:val="32"/>
          <w:szCs w:val="32"/>
          <w:cs/>
        </w:rPr>
        <w:tab/>
      </w:r>
      <w:r w:rsidRPr="00A956C4">
        <w:rPr>
          <w:rFonts w:ascii="TH SarabunPSK" w:hAnsi="TH SarabunPSK" w:cs="TH SarabunPSK"/>
          <w:color w:val="000000" w:themeColor="text1"/>
          <w:sz w:val="32"/>
          <w:szCs w:val="32"/>
          <w:cs/>
        </w:rPr>
        <w:tab/>
      </w:r>
      <w:r w:rsidRPr="00A956C4">
        <w:rPr>
          <w:rFonts w:ascii="TH SarabunPSK" w:hAnsi="TH SarabunPSK" w:cs="TH SarabunPSK"/>
          <w:color w:val="000000" w:themeColor="text1"/>
          <w:sz w:val="32"/>
          <w:szCs w:val="32"/>
          <w:cs/>
        </w:rPr>
        <w:tab/>
      </w:r>
      <w:r w:rsidRPr="00A956C4">
        <w:rPr>
          <w:rFonts w:ascii="TH SarabunPSK" w:hAnsi="TH SarabunPSK" w:cs="TH SarabunPSK"/>
          <w:color w:val="000000" w:themeColor="text1"/>
          <w:sz w:val="32"/>
          <w:szCs w:val="32"/>
          <w:cs/>
        </w:rPr>
        <w:tab/>
      </w:r>
      <w:r w:rsidR="00A37C2E">
        <w:rPr>
          <w:rFonts w:ascii="TH SarabunPSK" w:hAnsi="TH SarabunPSK" w:cs="TH SarabunPSK"/>
          <w:color w:val="000000" w:themeColor="text1"/>
          <w:sz w:val="32"/>
          <w:szCs w:val="32"/>
          <w:cs/>
        </w:rPr>
        <w:tab/>
      </w:r>
      <w:r w:rsidR="00A37C2E">
        <w:rPr>
          <w:rFonts w:ascii="TH SarabunPSK" w:hAnsi="TH SarabunPSK" w:cs="TH SarabunPSK"/>
          <w:color w:val="000000" w:themeColor="text1"/>
          <w:sz w:val="32"/>
          <w:szCs w:val="32"/>
          <w:cs/>
        </w:rPr>
        <w:tab/>
      </w:r>
      <w:r w:rsidRPr="00A956C4">
        <w:rPr>
          <w:rFonts w:ascii="TH SarabunPSK" w:hAnsi="TH SarabunPSK" w:cs="TH SarabunPSK"/>
          <w:color w:val="000000" w:themeColor="text1"/>
          <w:sz w:val="32"/>
          <w:szCs w:val="32"/>
          <w:cs/>
        </w:rPr>
        <w:t>1) โรงเรียนบ้านดอนจำปาดอนสวรรค์ ได้รับรางวัลเหรียญทอง สถานศึกษายอดเยี่ยม ประเภทขยายโอกาสทางการศึกษา ด้านวิชาการ และด้านบริหารจัดการ</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lastRenderedPageBreak/>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 โรงเรียนบ้านหนองซอน ได้รับรางวัลเหรียญทอง สถานศึกษายอดเยี่ยม ผู้ปฏิบัติงานการดูแลช่วยเหลือนักเรียน ระดับขยายโอกาสทางการศึกษา ด้านนวัตกรรมและเทคโนโลยีเพื่อการเรียนการสอน</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3) โรงเรียนบ้านทิพโสต ได้รับรางวัลเหรียญทอง สถานศึกษายอดเยี่ยม ประเภทประถมศึกษาขนาดเล็ก ด้านวิชาการ</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t>2.</w:t>
      </w:r>
      <w:r w:rsidR="00A37C2E">
        <w:rPr>
          <w:rFonts w:ascii="TH SarabunPSK" w:eastAsia="Times New Roman" w:hAnsi="TH SarabunPSK" w:cs="TH SarabunPSK" w:hint="cs"/>
          <w:color w:val="000000" w:themeColor="text1"/>
          <w:sz w:val="32"/>
          <w:szCs w:val="32"/>
          <w:cs/>
        </w:rPr>
        <w:t>7</w:t>
      </w:r>
      <w:r w:rsidRPr="00A956C4">
        <w:rPr>
          <w:rFonts w:ascii="TH SarabunPSK" w:eastAsia="Times New Roman" w:hAnsi="TH SarabunPSK" w:cs="TH SarabunPSK"/>
          <w:color w:val="000000" w:themeColor="text1"/>
          <w:sz w:val="32"/>
          <w:szCs w:val="32"/>
          <w:cs/>
        </w:rPr>
        <w:t xml:space="preserve"> รางวัล </w:t>
      </w:r>
      <w:r w:rsidRPr="00A956C4">
        <w:rPr>
          <w:rFonts w:ascii="TH SarabunPSK" w:eastAsia="Times New Roman" w:hAnsi="TH SarabunPSK" w:cs="TH SarabunPSK"/>
          <w:color w:val="000000" w:themeColor="text1"/>
          <w:sz w:val="32"/>
          <w:szCs w:val="32"/>
        </w:rPr>
        <w:t xml:space="preserve">IQA AWARS </w:t>
      </w:r>
      <w:r w:rsidRPr="00A956C4">
        <w:rPr>
          <w:rFonts w:ascii="TH SarabunPSK" w:eastAsia="Times New Roman" w:hAnsi="TH SarabunPSK" w:cs="TH SarabunPSK"/>
          <w:color w:val="000000" w:themeColor="text1"/>
          <w:sz w:val="32"/>
          <w:szCs w:val="32"/>
          <w:cs/>
        </w:rPr>
        <w:t>ประจำปีการศึกษา 2567 ระดับ สพฐ.จำนวน 12 โรงเรียน</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b/>
          <w:bCs/>
          <w:color w:val="000000" w:themeColor="text1"/>
          <w:sz w:val="32"/>
          <w:szCs w:val="32"/>
        </w:rPr>
      </w:pPr>
      <w:r w:rsidRPr="00A956C4">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b/>
          <w:bCs/>
          <w:color w:val="000000" w:themeColor="text1"/>
          <w:sz w:val="32"/>
          <w:szCs w:val="32"/>
          <w:cs/>
        </w:rPr>
        <w:t>โรงเรียนขนาดเล็ก</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1. โรงเรี</w:t>
      </w:r>
      <w:r w:rsidR="0015094B">
        <w:rPr>
          <w:rFonts w:ascii="TH SarabunPSK" w:eastAsia="Times New Roman" w:hAnsi="TH SarabunPSK" w:cs="TH SarabunPSK" w:hint="cs"/>
          <w:color w:val="000000" w:themeColor="text1"/>
          <w:sz w:val="32"/>
          <w:szCs w:val="32"/>
          <w:cs/>
        </w:rPr>
        <w:t>ย</w:t>
      </w:r>
      <w:r w:rsidRPr="00A956C4">
        <w:rPr>
          <w:rFonts w:ascii="TH SarabunPSK" w:eastAsia="Times New Roman" w:hAnsi="TH SarabunPSK" w:cs="TH SarabunPSK"/>
          <w:color w:val="000000" w:themeColor="text1"/>
          <w:sz w:val="32"/>
          <w:szCs w:val="32"/>
          <w:cs/>
        </w:rPr>
        <w:t>นบ้านโนนราษีโคกล่าม</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2. โรงเรียนบ้านศรีสุข</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3. โรงเรียนบ้านกุดรัง</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4. โรงเรียนบ้านโนนเมืองประชาสรรค์</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b/>
          <w:bCs/>
          <w:color w:val="000000" w:themeColor="text1"/>
          <w:sz w:val="32"/>
          <w:szCs w:val="32"/>
          <w:cs/>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b/>
          <w:bCs/>
          <w:color w:val="000000" w:themeColor="text1"/>
          <w:sz w:val="32"/>
          <w:szCs w:val="32"/>
          <w:cs/>
        </w:rPr>
        <w:t>โรงเรียนขนาดกลาง</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1. โรงเรียนบ้านหนองกุงวันดีประชาสรรค์</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2. โรงเรียนบ้านหนองสระพังโนนสะอาด</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3. โรงเรียนบ้านหนองซอน</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4. โรงเรียนชุมชนโพนงามโพนสวาง</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5. โรงเรียนบ้านแพงหนองเหนือ</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6. โรงเรียนบ้านเขื่อน (เขื่อนศึกษาคาร)</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7. โรงเรียนบ้านหินแห่เสริมศิลป์</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b/>
          <w:bCs/>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b/>
          <w:bCs/>
          <w:color w:val="000000" w:themeColor="text1"/>
          <w:sz w:val="32"/>
          <w:szCs w:val="32"/>
          <w:cs/>
        </w:rPr>
        <w:t>โรงเรียนขนาดใหญ่</w:t>
      </w:r>
    </w:p>
    <w:p w:rsidR="00A956C4" w:rsidRPr="00A956C4"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t xml:space="preserve">- </w:t>
      </w:r>
      <w:r w:rsidR="00A956C4" w:rsidRPr="00A956C4">
        <w:rPr>
          <w:rFonts w:ascii="TH SarabunPSK" w:eastAsia="Times New Roman" w:hAnsi="TH SarabunPSK" w:cs="TH SarabunPSK"/>
          <w:color w:val="000000" w:themeColor="text1"/>
          <w:sz w:val="32"/>
          <w:szCs w:val="32"/>
          <w:cs/>
        </w:rPr>
        <w:t>โรงเรียนบ้านเชียงยืน</w:t>
      </w:r>
      <w:r w:rsidR="00A956C4" w:rsidRPr="00A956C4">
        <w:rPr>
          <w:rFonts w:ascii="TH SarabunPSK" w:eastAsia="Times New Roman" w:hAnsi="TH SarabunPSK" w:cs="TH SarabunPSK"/>
          <w:color w:val="000000" w:themeColor="text1"/>
          <w:sz w:val="32"/>
          <w:szCs w:val="32"/>
          <w:cs/>
        </w:rPr>
        <w:tab/>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w:t>
      </w:r>
      <w:r w:rsidR="00A37C2E">
        <w:rPr>
          <w:rFonts w:ascii="TH SarabunPSK" w:eastAsia="Times New Roman" w:hAnsi="TH SarabunPSK" w:cs="TH SarabunPSK" w:hint="cs"/>
          <w:color w:val="000000" w:themeColor="text1"/>
          <w:sz w:val="32"/>
          <w:szCs w:val="32"/>
          <w:cs/>
        </w:rPr>
        <w:t>8</w:t>
      </w:r>
      <w:r w:rsidRPr="00A956C4">
        <w:rPr>
          <w:rFonts w:ascii="TH SarabunPSK" w:eastAsia="Times New Roman" w:hAnsi="TH SarabunPSK" w:cs="TH SarabunPSK"/>
          <w:color w:val="000000" w:themeColor="text1"/>
          <w:sz w:val="32"/>
          <w:szCs w:val="32"/>
          <w:cs/>
        </w:rPr>
        <w:t xml:space="preserve"> รางวัลสถานศึกษาต้นแบบการแนะแนวนักเรียนเพื่อนที่ปรึกษา ( </w:t>
      </w:r>
      <w:r w:rsidRPr="00A956C4">
        <w:rPr>
          <w:rFonts w:ascii="TH SarabunPSK" w:eastAsia="Times New Roman" w:hAnsi="TH SarabunPSK" w:cs="TH SarabunPSK"/>
          <w:color w:val="000000" w:themeColor="text1"/>
          <w:sz w:val="32"/>
          <w:szCs w:val="32"/>
        </w:rPr>
        <w:t xml:space="preserve">YC </w:t>
      </w:r>
      <w:r w:rsidRPr="00A956C4">
        <w:rPr>
          <w:rFonts w:ascii="TH SarabunPSK" w:eastAsia="Times New Roman" w:hAnsi="TH SarabunPSK" w:cs="TH SarabunPSK"/>
          <w:color w:val="000000" w:themeColor="text1"/>
          <w:sz w:val="32"/>
          <w:szCs w:val="32"/>
          <w:cs/>
        </w:rPr>
        <w:t xml:space="preserve">: </w:t>
      </w:r>
      <w:r w:rsidRPr="00A956C4">
        <w:rPr>
          <w:rFonts w:ascii="TH SarabunPSK" w:eastAsia="Times New Roman" w:hAnsi="TH SarabunPSK" w:cs="TH SarabunPSK"/>
          <w:color w:val="000000" w:themeColor="text1"/>
          <w:sz w:val="32"/>
          <w:szCs w:val="32"/>
        </w:rPr>
        <w:t>Youth Counselor</w:t>
      </w:r>
      <w:r w:rsidRPr="00A956C4">
        <w:rPr>
          <w:rFonts w:ascii="TH SarabunPSK" w:eastAsia="Times New Roman" w:hAnsi="TH SarabunPSK" w:cs="TH SarabunPSK"/>
          <w:color w:val="000000" w:themeColor="text1"/>
          <w:sz w:val="32"/>
          <w:szCs w:val="32"/>
          <w:cs/>
        </w:rPr>
        <w:t>) วิถีใหม่ ระดับต้นแบบยอดเยี่ยม ปีการศึกษา 2568 จากสำนักงานคณะกรรมการการศึกษาขั้นพื้นฐาน</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xml:space="preserve">  </w:t>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hint="cs"/>
          <w:color w:val="000000" w:themeColor="text1"/>
          <w:sz w:val="32"/>
          <w:szCs w:val="32"/>
          <w:cs/>
        </w:rPr>
        <w:tab/>
      </w:r>
      <w:r w:rsidRPr="00A956C4">
        <w:rPr>
          <w:rFonts w:ascii="TH SarabunPSK" w:eastAsia="Times New Roman" w:hAnsi="TH SarabunPSK" w:cs="TH SarabunPSK"/>
          <w:color w:val="000000" w:themeColor="text1"/>
          <w:sz w:val="32"/>
          <w:szCs w:val="32"/>
          <w:cs/>
        </w:rPr>
        <w:t>1) โรงเรียนบ้านเชียงยืน ได้รางวัลระดับ ยอดเยี่ยม</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xml:space="preserve">  </w:t>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 โรงเรียนบ้านหนองซอน ได้รับรางวัล ระดับต้นแบบ</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xml:space="preserve">  </w:t>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3) โรงเรียนบ้านหนองกุง ได้รับรางวัล ระดับชมเชย</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cs/>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xml:space="preserve">  </w:t>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4) โรงเรียนบ้านโนนสูงวังขอนจิก ได้รับรางวัล ระดับชมเชย</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b/>
          <w:bCs/>
          <w:color w:val="080809"/>
          <w:sz w:val="32"/>
          <w:szCs w:val="32"/>
          <w:cs/>
        </w:rPr>
        <w:tab/>
      </w:r>
      <w:r w:rsidRPr="00A956C4">
        <w:rPr>
          <w:rFonts w:ascii="TH SarabunPSK" w:eastAsia="Times New Roman" w:hAnsi="TH SarabunPSK" w:cs="TH SarabunPSK"/>
          <w:b/>
          <w:bCs/>
          <w:color w:val="080809"/>
          <w:sz w:val="32"/>
          <w:szCs w:val="32"/>
          <w:cs/>
        </w:rPr>
        <w:tab/>
      </w:r>
      <w:r w:rsidRPr="00A956C4">
        <w:rPr>
          <w:rFonts w:ascii="TH SarabunPSK" w:eastAsia="Times New Roman" w:hAnsi="TH SarabunPSK" w:cs="TH SarabunPSK"/>
          <w:b/>
          <w:bCs/>
          <w:color w:val="080809"/>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w:t>
      </w:r>
      <w:r w:rsidR="00A37C2E">
        <w:rPr>
          <w:rFonts w:ascii="TH SarabunPSK" w:eastAsia="Times New Roman" w:hAnsi="TH SarabunPSK" w:cs="TH SarabunPSK" w:hint="cs"/>
          <w:color w:val="000000" w:themeColor="text1"/>
          <w:sz w:val="32"/>
          <w:szCs w:val="32"/>
          <w:cs/>
        </w:rPr>
        <w:t>9</w:t>
      </w:r>
      <w:r w:rsidRPr="00A956C4">
        <w:rPr>
          <w:rFonts w:ascii="TH SarabunPSK" w:eastAsia="Times New Roman" w:hAnsi="TH SarabunPSK" w:cs="TH SarabunPSK"/>
          <w:b/>
          <w:bCs/>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 xml:space="preserve">สถานศึกษาได้รับการคัดเลือกให้เป็นโรงเรียนต้นแบบ "สุขาดี มีความสุข" ประจำปี </w:t>
      </w:r>
      <w:r w:rsidRPr="00A956C4">
        <w:rPr>
          <w:rFonts w:ascii="TH SarabunPSK" w:eastAsia="Times New Roman" w:hAnsi="TH SarabunPSK" w:cs="TH SarabunPSK"/>
          <w:color w:val="000000" w:themeColor="text1"/>
          <w:sz w:val="32"/>
          <w:szCs w:val="32"/>
        </w:rPr>
        <w:t>2568</w:t>
      </w:r>
      <w:r w:rsidRPr="00A956C4">
        <w:rPr>
          <w:rFonts w:ascii="TH SarabunPSK" w:eastAsia="Times New Roman" w:hAnsi="TH SarabunPSK" w:cs="TH SarabunPSK"/>
          <w:color w:val="000000" w:themeColor="text1"/>
          <w:sz w:val="32"/>
          <w:szCs w:val="32"/>
          <w:cs/>
        </w:rPr>
        <w:t xml:space="preserve"> จากรัฐมนตรีว่ากระทรวงศึกษาธิการ จำนวน 25 โรงเรียน</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ind w:firstLine="720"/>
        <w:jc w:val="thaiDistribute"/>
        <w:rPr>
          <w:rFonts w:ascii="TH SarabunPSK" w:eastAsia="Times New Roman" w:hAnsi="TH SarabunPSK" w:cs="TH SarabunPSK"/>
          <w:color w:val="000000" w:themeColor="text1"/>
          <w:sz w:val="32"/>
          <w:szCs w:val="32"/>
          <w:cs/>
        </w:rPr>
      </w:pPr>
      <w:r w:rsidRPr="00A956C4">
        <w:rPr>
          <w:rFonts w:ascii="TH SarabunPSK" w:eastAsia="Times New Roman" w:hAnsi="TH SarabunPSK" w:cs="TH SarabunPSK"/>
          <w:b/>
          <w:bCs/>
          <w:color w:val="0116D9"/>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w:t>
      </w:r>
      <w:r w:rsidR="00A37C2E">
        <w:rPr>
          <w:rFonts w:ascii="TH SarabunPSK" w:eastAsia="Times New Roman" w:hAnsi="TH SarabunPSK" w:cs="TH SarabunPSK" w:hint="cs"/>
          <w:color w:val="000000" w:themeColor="text1"/>
          <w:sz w:val="32"/>
          <w:szCs w:val="32"/>
          <w:cs/>
        </w:rPr>
        <w:t>10</w:t>
      </w:r>
      <w:r w:rsidRPr="00A956C4">
        <w:rPr>
          <w:rFonts w:ascii="TH SarabunPSK" w:eastAsia="Times New Roman" w:hAnsi="TH SarabunPSK" w:cs="TH SarabunPSK"/>
          <w:color w:val="000000" w:themeColor="text1"/>
          <w:sz w:val="32"/>
          <w:szCs w:val="32"/>
          <w:cs/>
        </w:rPr>
        <w:t xml:space="preserve"> ผลการคัดเลือกการบริหารการจัดการโรงเรียนขนาดเล็กที่มีวิธีปฏิบัติที่เป็นเลิศ (</w:t>
      </w:r>
      <w:r w:rsidRPr="00A956C4">
        <w:rPr>
          <w:rFonts w:ascii="TH SarabunPSK" w:eastAsia="Times New Roman" w:hAnsi="TH SarabunPSK" w:cs="TH SarabunPSK"/>
          <w:color w:val="000000" w:themeColor="text1"/>
          <w:sz w:val="32"/>
          <w:szCs w:val="32"/>
        </w:rPr>
        <w:t>Best Practice</w:t>
      </w:r>
      <w:r w:rsidRPr="00A956C4">
        <w:rPr>
          <w:rFonts w:ascii="TH SarabunPSK" w:eastAsia="Times New Roman" w:hAnsi="TH SarabunPSK" w:cs="TH SarabunPSK"/>
          <w:color w:val="000000" w:themeColor="text1"/>
          <w:sz w:val="32"/>
          <w:szCs w:val="32"/>
          <w:cs/>
        </w:rPr>
        <w:t>) ประจำปีงบประมาณ พ.ศ. 2568 ของสถานศึกษา</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noProof/>
          <w:color w:val="000000" w:themeColor="text1"/>
          <w:sz w:val="32"/>
          <w:szCs w:val="32"/>
          <w:cs/>
        </w:rPr>
        <w:lastRenderedPageBreak/>
        <w:t xml:space="preserve">  </w:t>
      </w:r>
      <w:r w:rsidRPr="00A956C4">
        <w:rPr>
          <w:rFonts w:ascii="TH SarabunPSK" w:eastAsia="Times New Roman" w:hAnsi="TH SarabunPSK" w:cs="TH SarabunPSK"/>
          <w:noProof/>
          <w:color w:val="000000" w:themeColor="text1"/>
          <w:sz w:val="32"/>
          <w:szCs w:val="32"/>
          <w:cs/>
        </w:rPr>
        <w:tab/>
        <w:t xml:space="preserve"> </w:t>
      </w:r>
      <w:r w:rsidRPr="00A956C4">
        <w:rPr>
          <w:rFonts w:ascii="TH SarabunPSK" w:eastAsia="Times New Roman" w:hAnsi="TH SarabunPSK" w:cs="TH SarabunPSK"/>
          <w:noProof/>
          <w:color w:val="000000" w:themeColor="text1"/>
          <w:sz w:val="32"/>
          <w:szCs w:val="32"/>
          <w:cs/>
        </w:rPr>
        <w:tab/>
      </w:r>
      <w:r w:rsidRPr="00A956C4">
        <w:rPr>
          <w:rFonts w:ascii="TH SarabunPSK" w:eastAsia="Times New Roman" w:hAnsi="TH SarabunPSK" w:cs="TH SarabunPSK"/>
          <w:noProof/>
          <w:color w:val="000000" w:themeColor="text1"/>
          <w:sz w:val="32"/>
          <w:szCs w:val="32"/>
          <w:cs/>
        </w:rPr>
        <w:tab/>
      </w:r>
      <w:r w:rsidRPr="00A956C4">
        <w:rPr>
          <w:rFonts w:ascii="TH SarabunPSK" w:eastAsia="Times New Roman" w:hAnsi="TH SarabunPSK" w:cs="TH SarabunPSK"/>
          <w:noProof/>
          <w:color w:val="000000" w:themeColor="text1"/>
          <w:sz w:val="32"/>
          <w:szCs w:val="32"/>
          <w:cs/>
        </w:rPr>
        <w:tab/>
      </w:r>
      <w:r w:rsidR="00A37C2E">
        <w:rPr>
          <w:rFonts w:ascii="TH SarabunPSK" w:eastAsia="Times New Roman" w:hAnsi="TH SarabunPSK" w:cs="TH SarabunPSK"/>
          <w:noProof/>
          <w:color w:val="000000" w:themeColor="text1"/>
          <w:sz w:val="32"/>
          <w:szCs w:val="32"/>
          <w:cs/>
        </w:rPr>
        <w:tab/>
      </w:r>
      <w:r w:rsidR="00A37C2E">
        <w:rPr>
          <w:rFonts w:ascii="TH SarabunPSK" w:eastAsia="Times New Roman" w:hAnsi="TH SarabunPSK" w:cs="TH SarabunPSK"/>
          <w:noProof/>
          <w:color w:val="000000" w:themeColor="text1"/>
          <w:sz w:val="32"/>
          <w:szCs w:val="32"/>
          <w:cs/>
        </w:rPr>
        <w:tab/>
      </w:r>
      <w:r w:rsidRPr="00A956C4">
        <w:rPr>
          <w:rFonts w:ascii="TH SarabunPSK" w:eastAsia="Times New Roman" w:hAnsi="TH SarabunPSK" w:cs="TH SarabunPSK"/>
          <w:noProof/>
          <w:color w:val="000000" w:themeColor="text1"/>
          <w:sz w:val="32"/>
          <w:szCs w:val="32"/>
          <w:cs/>
        </w:rPr>
        <w:t xml:space="preserve">1) </w:t>
      </w:r>
      <w:r w:rsidRPr="00A956C4">
        <w:rPr>
          <w:rFonts w:ascii="TH SarabunPSK" w:eastAsia="Times New Roman" w:hAnsi="TH SarabunPSK" w:cs="TH SarabunPSK"/>
          <w:color w:val="000000" w:themeColor="text1"/>
          <w:sz w:val="32"/>
          <w:szCs w:val="32"/>
          <w:cs/>
        </w:rPr>
        <w:t xml:space="preserve">ด้านผลประเมิน </w:t>
      </w:r>
      <w:r w:rsidRPr="00A956C4">
        <w:rPr>
          <w:rFonts w:ascii="TH SarabunPSK" w:eastAsia="Times New Roman" w:hAnsi="TH SarabunPSK" w:cs="TH SarabunPSK"/>
          <w:color w:val="000000" w:themeColor="text1"/>
          <w:sz w:val="32"/>
          <w:szCs w:val="32"/>
        </w:rPr>
        <w:t xml:space="preserve">RT </w:t>
      </w:r>
      <w:r w:rsidRPr="00A956C4">
        <w:rPr>
          <w:rFonts w:ascii="TH SarabunPSK" w:eastAsia="Times New Roman" w:hAnsi="TH SarabunPSK" w:cs="TH SarabunPSK"/>
          <w:color w:val="000000" w:themeColor="text1"/>
          <w:sz w:val="32"/>
          <w:szCs w:val="32"/>
          <w:cs/>
        </w:rPr>
        <w:t xml:space="preserve">อยู่ในระดับดีมาก </w:t>
      </w:r>
      <w:r w:rsidRPr="00A956C4">
        <w:rPr>
          <w:rFonts w:ascii="TH SarabunPSK" w:eastAsia="Times New Roman" w:hAnsi="TH SarabunPSK" w:cs="TH SarabunPSK"/>
          <w:color w:val="000000" w:themeColor="text1"/>
          <w:sz w:val="32"/>
          <w:szCs w:val="32"/>
        </w:rPr>
        <w:t xml:space="preserve">NT </w:t>
      </w:r>
      <w:r w:rsidRPr="00A956C4">
        <w:rPr>
          <w:rFonts w:ascii="TH SarabunPSK" w:eastAsia="Times New Roman" w:hAnsi="TH SarabunPSK" w:cs="TH SarabunPSK"/>
          <w:color w:val="000000" w:themeColor="text1"/>
          <w:sz w:val="32"/>
          <w:szCs w:val="32"/>
          <w:cs/>
        </w:rPr>
        <w:t xml:space="preserve">อยู่ในระดับดีมาก </w:t>
      </w:r>
      <w:r w:rsidRPr="00A956C4">
        <w:rPr>
          <w:rFonts w:ascii="TH SarabunPSK" w:eastAsia="Times New Roman" w:hAnsi="TH SarabunPSK" w:cs="TH SarabunPSK"/>
          <w:color w:val="000000" w:themeColor="text1"/>
          <w:sz w:val="32"/>
          <w:szCs w:val="32"/>
        </w:rPr>
        <w:t>O</w:t>
      </w:r>
      <w:r w:rsidRPr="00A956C4">
        <w:rPr>
          <w:rFonts w:ascii="TH SarabunPSK" w:eastAsia="Times New Roman" w:hAnsi="TH SarabunPSK" w:cs="TH SarabunPSK"/>
          <w:color w:val="000000" w:themeColor="text1"/>
          <w:sz w:val="32"/>
          <w:szCs w:val="32"/>
          <w:cs/>
        </w:rPr>
        <w:t>-</w:t>
      </w:r>
      <w:r w:rsidRPr="00A956C4">
        <w:rPr>
          <w:rFonts w:ascii="TH SarabunPSK" w:eastAsia="Times New Roman" w:hAnsi="TH SarabunPSK" w:cs="TH SarabunPSK"/>
          <w:color w:val="000000" w:themeColor="text1"/>
          <w:sz w:val="32"/>
          <w:szCs w:val="32"/>
        </w:rPr>
        <w:t xml:space="preserve">NET </w:t>
      </w:r>
      <w:r w:rsidRPr="00A956C4">
        <w:rPr>
          <w:rFonts w:ascii="TH SarabunPSK" w:eastAsia="Times New Roman" w:hAnsi="TH SarabunPSK" w:cs="TH SarabunPSK"/>
          <w:color w:val="000000" w:themeColor="text1"/>
          <w:sz w:val="32"/>
          <w:szCs w:val="32"/>
          <w:cs/>
        </w:rPr>
        <w:t>อยู่ในระดับสูงกว่าค่าเฉลี่ยระดับประเทศ</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xml:space="preserve"> </w:t>
      </w:r>
      <w:r w:rsidR="00A37C2E">
        <w:rPr>
          <w:rFonts w:ascii="TH SarabunPSK" w:eastAsia="Times New Roman" w:hAnsi="TH SarabunPSK" w:cs="TH SarabunPSK"/>
          <w:color w:val="000000" w:themeColor="text1"/>
          <w:sz w:val="32"/>
          <w:szCs w:val="32"/>
        </w:rPr>
        <w:tab/>
      </w:r>
      <w:r w:rsidR="00A37C2E">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color w:val="000000" w:themeColor="text1"/>
          <w:sz w:val="32"/>
          <w:szCs w:val="32"/>
        </w:rPr>
        <w:t>1</w:t>
      </w:r>
      <w:r w:rsidRPr="00A956C4">
        <w:rPr>
          <w:rFonts w:ascii="TH SarabunPSK" w:eastAsia="Times New Roman" w:hAnsi="TH SarabunPSK" w:cs="TH SarabunPSK"/>
          <w:color w:val="000000" w:themeColor="text1"/>
          <w:sz w:val="32"/>
          <w:szCs w:val="32"/>
          <w:cs/>
        </w:rPr>
        <w:t>.</w:t>
      </w:r>
      <w:r w:rsidR="00A37C2E">
        <w:rPr>
          <w:rFonts w:ascii="TH SarabunPSK" w:eastAsia="Times New Roman" w:hAnsi="TH SarabunPSK" w:cs="TH SarabunPSK" w:hint="cs"/>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 xml:space="preserve">โรงเรียนบ้านโนนสัง ระดับดีมาก </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xml:space="preserve"> </w:t>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rPr>
        <w:t>2</w:t>
      </w:r>
      <w:r w:rsidRPr="00A956C4">
        <w:rPr>
          <w:rFonts w:ascii="TH SarabunPSK" w:eastAsia="Times New Roman" w:hAnsi="TH SarabunPSK" w:cs="TH SarabunPSK"/>
          <w:color w:val="000000" w:themeColor="text1"/>
          <w:sz w:val="32"/>
          <w:szCs w:val="32"/>
          <w:cs/>
        </w:rPr>
        <w:t>.</w:t>
      </w:r>
      <w:r w:rsidR="00A37C2E">
        <w:rPr>
          <w:rFonts w:ascii="TH SarabunPSK" w:eastAsia="Times New Roman" w:hAnsi="TH SarabunPSK" w:cs="TH SarabunPSK" w:hint="cs"/>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โรงเรียนบ้านนาทอง ระดับดี</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xml:space="preserve"> </w:t>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rPr>
        <w:t>3</w:t>
      </w:r>
      <w:r w:rsidRPr="00A956C4">
        <w:rPr>
          <w:rFonts w:ascii="TH SarabunPSK" w:eastAsia="Times New Roman" w:hAnsi="TH SarabunPSK" w:cs="TH SarabunPSK"/>
          <w:color w:val="000000" w:themeColor="text1"/>
          <w:sz w:val="32"/>
          <w:szCs w:val="32"/>
          <w:cs/>
        </w:rPr>
        <w:t>.</w:t>
      </w:r>
      <w:r w:rsidR="00A37C2E">
        <w:rPr>
          <w:rFonts w:ascii="TH SarabunPSK" w:eastAsia="Times New Roman" w:hAnsi="TH SarabunPSK" w:cs="TH SarabunPSK" w:hint="cs"/>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โรงเรียนบ้านทิพโสต ระดับดี</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noProof/>
          <w:color w:val="000000" w:themeColor="text1"/>
          <w:sz w:val="32"/>
          <w:szCs w:val="32"/>
          <w:cs/>
        </w:rPr>
        <w:t xml:space="preserve">    </w:t>
      </w:r>
      <w:r w:rsidRPr="00A956C4">
        <w:rPr>
          <w:rFonts w:ascii="TH SarabunPSK" w:eastAsia="Times New Roman" w:hAnsi="TH SarabunPSK" w:cs="TH SarabunPSK"/>
          <w:noProof/>
          <w:color w:val="000000" w:themeColor="text1"/>
          <w:sz w:val="32"/>
          <w:szCs w:val="32"/>
          <w:cs/>
        </w:rPr>
        <w:tab/>
      </w:r>
      <w:r w:rsidRPr="00A956C4">
        <w:rPr>
          <w:rFonts w:ascii="TH SarabunPSK" w:eastAsia="Times New Roman" w:hAnsi="TH SarabunPSK" w:cs="TH SarabunPSK"/>
          <w:noProof/>
          <w:color w:val="000000" w:themeColor="text1"/>
          <w:sz w:val="32"/>
          <w:szCs w:val="32"/>
          <w:cs/>
        </w:rPr>
        <w:tab/>
      </w:r>
      <w:r w:rsidRPr="00A956C4">
        <w:rPr>
          <w:rFonts w:ascii="TH SarabunPSK" w:eastAsia="Times New Roman" w:hAnsi="TH SarabunPSK" w:cs="TH SarabunPSK"/>
          <w:noProof/>
          <w:color w:val="000000" w:themeColor="text1"/>
          <w:sz w:val="32"/>
          <w:szCs w:val="32"/>
          <w:cs/>
        </w:rPr>
        <w:tab/>
      </w:r>
      <w:r w:rsidRPr="00A956C4">
        <w:rPr>
          <w:rFonts w:ascii="TH SarabunPSK" w:eastAsia="Times New Roman" w:hAnsi="TH SarabunPSK" w:cs="TH SarabunPSK"/>
          <w:noProof/>
          <w:color w:val="000000" w:themeColor="text1"/>
          <w:sz w:val="32"/>
          <w:szCs w:val="32"/>
          <w:cs/>
        </w:rPr>
        <w:tab/>
        <w:t xml:space="preserve"> </w:t>
      </w:r>
      <w:r w:rsidR="00A37C2E">
        <w:rPr>
          <w:rFonts w:ascii="TH SarabunPSK" w:eastAsia="Times New Roman" w:hAnsi="TH SarabunPSK" w:cs="TH SarabunPSK"/>
          <w:noProof/>
          <w:color w:val="000000" w:themeColor="text1"/>
          <w:sz w:val="32"/>
          <w:szCs w:val="32"/>
          <w:cs/>
        </w:rPr>
        <w:tab/>
      </w:r>
      <w:r w:rsidR="00A37C2E">
        <w:rPr>
          <w:rFonts w:ascii="TH SarabunPSK" w:eastAsia="Times New Roman" w:hAnsi="TH SarabunPSK" w:cs="TH SarabunPSK"/>
          <w:noProof/>
          <w:color w:val="000000" w:themeColor="text1"/>
          <w:sz w:val="32"/>
          <w:szCs w:val="32"/>
          <w:cs/>
        </w:rPr>
        <w:tab/>
      </w:r>
      <w:r w:rsidRPr="00A956C4">
        <w:rPr>
          <w:rFonts w:ascii="TH SarabunPSK" w:eastAsia="Times New Roman" w:hAnsi="TH SarabunPSK" w:cs="TH SarabunPSK"/>
          <w:noProof/>
          <w:color w:val="000000" w:themeColor="text1"/>
          <w:sz w:val="32"/>
          <w:szCs w:val="32"/>
          <w:cs/>
        </w:rPr>
        <w:t xml:space="preserve">2) </w:t>
      </w:r>
      <w:r w:rsidRPr="00A956C4">
        <w:rPr>
          <w:rFonts w:ascii="TH SarabunPSK" w:eastAsia="Times New Roman" w:hAnsi="TH SarabunPSK" w:cs="TH SarabunPSK"/>
          <w:color w:val="000000" w:themeColor="text1"/>
          <w:sz w:val="32"/>
          <w:szCs w:val="32"/>
          <w:cs/>
        </w:rPr>
        <w:t>ด้านผู้เรียนมีคุณลักษณะที่พึ่งประสงค์ตามหลักสูตรสถานศึกษาเป็นไป</w:t>
      </w:r>
      <w:r w:rsidR="00D50CAF">
        <w:rPr>
          <w:rFonts w:ascii="TH SarabunPSK" w:eastAsia="Times New Roman" w:hAnsi="TH SarabunPSK" w:cs="TH SarabunPSK" w:hint="cs"/>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ตามเป้าหมายที่สถานศึกษากำหนดเชิงประจักษ์</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rPr>
        <w:tab/>
      </w:r>
      <w:r w:rsidR="00A37C2E">
        <w:rPr>
          <w:rFonts w:ascii="TH SarabunPSK" w:eastAsia="Times New Roman" w:hAnsi="TH SarabunPSK" w:cs="TH SarabunPSK"/>
          <w:color w:val="000000" w:themeColor="text1"/>
          <w:sz w:val="32"/>
          <w:szCs w:val="32"/>
        </w:rPr>
        <w:tab/>
      </w:r>
      <w:r w:rsidRPr="00A956C4">
        <w:rPr>
          <w:rFonts w:ascii="TH SarabunPSK" w:eastAsia="Times New Roman" w:hAnsi="TH SarabunPSK" w:cs="TH SarabunPSK"/>
          <w:color w:val="000000" w:themeColor="text1"/>
          <w:sz w:val="32"/>
          <w:szCs w:val="32"/>
        </w:rPr>
        <w:t>1</w:t>
      </w:r>
      <w:r w:rsidRPr="00A956C4">
        <w:rPr>
          <w:rFonts w:ascii="TH SarabunPSK" w:eastAsia="Times New Roman" w:hAnsi="TH SarabunPSK" w:cs="TH SarabunPSK"/>
          <w:color w:val="000000" w:themeColor="text1"/>
          <w:sz w:val="32"/>
          <w:szCs w:val="32"/>
          <w:cs/>
        </w:rPr>
        <w:t>.</w:t>
      </w:r>
      <w:r w:rsidR="00A37C2E">
        <w:rPr>
          <w:rFonts w:ascii="TH SarabunPSK" w:eastAsia="Times New Roman" w:hAnsi="TH SarabunPSK" w:cs="TH SarabunPSK" w:hint="cs"/>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 xml:space="preserve">โรงเรียนบ้านหนองแวงสวนกล้วย  ระดับดี </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rPr>
        <w:t>2</w:t>
      </w:r>
      <w:r w:rsidRPr="00A956C4">
        <w:rPr>
          <w:rFonts w:ascii="TH SarabunPSK" w:eastAsia="Times New Roman" w:hAnsi="TH SarabunPSK" w:cs="TH SarabunPSK"/>
          <w:color w:val="000000" w:themeColor="text1"/>
          <w:sz w:val="32"/>
          <w:szCs w:val="32"/>
          <w:cs/>
        </w:rPr>
        <w:t>.</w:t>
      </w:r>
      <w:r w:rsidR="00A37C2E">
        <w:rPr>
          <w:rFonts w:ascii="TH SarabunPSK" w:eastAsia="Times New Roman" w:hAnsi="TH SarabunPSK" w:cs="TH SarabunPSK" w:hint="cs"/>
          <w:color w:val="000000" w:themeColor="text1"/>
          <w:sz w:val="32"/>
          <w:szCs w:val="32"/>
          <w:cs/>
        </w:rPr>
        <w:t xml:space="preserve"> </w:t>
      </w:r>
      <w:r w:rsidRPr="00A956C4">
        <w:rPr>
          <w:rFonts w:ascii="TH SarabunPSK" w:eastAsia="Times New Roman" w:hAnsi="TH SarabunPSK" w:cs="TH SarabunPSK"/>
          <w:color w:val="000000" w:themeColor="text1"/>
          <w:sz w:val="32"/>
          <w:szCs w:val="32"/>
          <w:cs/>
        </w:rPr>
        <w:t xml:space="preserve">โรงเรียนบ้านหนองแคนโนนงามโชคชัย ระดับดี </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80809"/>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w:t>
      </w:r>
      <w:r w:rsidR="00A37C2E">
        <w:rPr>
          <w:rFonts w:ascii="TH SarabunPSK" w:eastAsia="Times New Roman" w:hAnsi="TH SarabunPSK" w:cs="TH SarabunPSK"/>
          <w:color w:val="000000" w:themeColor="text1"/>
          <w:sz w:val="32"/>
          <w:szCs w:val="32"/>
          <w:cs/>
        </w:rPr>
        <w:t>11</w:t>
      </w:r>
      <w:r w:rsidRPr="00A956C4">
        <w:rPr>
          <w:rFonts w:ascii="TH SarabunPSK" w:eastAsia="Times New Roman" w:hAnsi="TH SarabunPSK" w:cs="TH SarabunPSK"/>
          <w:color w:val="000000" w:themeColor="text1"/>
          <w:sz w:val="32"/>
          <w:szCs w:val="32"/>
          <w:cs/>
        </w:rPr>
        <w:t xml:space="preserve"> รางวัลโรงเรียนต้นแบบสภานักเรียน ระดับภูมิภาค ประจำปี  2567</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1) โรงเรียนบ้านหนองซอน ประเภทโรงเรียนขยายโอกาสทางการศึกษา</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2) โรงเรียนศรีโกสุมวิทยามิตรภาพที่ 209 ประเภท โรงเรียนประถมศึกษา</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116D9"/>
          <w:sz w:val="32"/>
          <w:szCs w:val="32"/>
          <w:cs/>
        </w:rPr>
        <w:tab/>
      </w:r>
      <w:r w:rsidRPr="00A956C4">
        <w:rPr>
          <w:rFonts w:ascii="TH SarabunPSK" w:eastAsia="Times New Roman" w:hAnsi="TH SarabunPSK" w:cs="TH SarabunPSK"/>
          <w:color w:val="0116D9"/>
          <w:sz w:val="32"/>
          <w:szCs w:val="32"/>
          <w:cs/>
        </w:rPr>
        <w:tab/>
      </w:r>
      <w:r w:rsidRPr="00A956C4">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t>2.12</w:t>
      </w:r>
      <w:r w:rsidRPr="00A956C4">
        <w:rPr>
          <w:rFonts w:ascii="TH SarabunPSK" w:eastAsia="Times New Roman" w:hAnsi="TH SarabunPSK" w:cs="TH SarabunPSK"/>
          <w:color w:val="000000" w:themeColor="text1"/>
          <w:sz w:val="32"/>
          <w:szCs w:val="32"/>
          <w:cs/>
        </w:rPr>
        <w:t xml:space="preserve"> รางวัลสถานศึกษาสีขาวปลอดยาเสพติดและอบายมุข ประจำปี พ.ศ.2568 </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0015094B">
        <w:rPr>
          <w:rFonts w:ascii="TH SarabunPSK" w:eastAsia="Times New Roman" w:hAnsi="TH SarabunPSK" w:cs="TH SarabunPSK"/>
          <w:color w:val="000000" w:themeColor="text1"/>
          <w:sz w:val="32"/>
          <w:szCs w:val="32"/>
          <w:cs/>
        </w:rPr>
        <w:t>- รักษามาตรฐานระดับ</w:t>
      </w:r>
      <w:r w:rsidRPr="00A956C4">
        <w:rPr>
          <w:rFonts w:ascii="TH SarabunPSK" w:eastAsia="Times New Roman" w:hAnsi="TH SarabunPSK" w:cs="TH SarabunPSK"/>
          <w:color w:val="000000" w:themeColor="text1"/>
          <w:sz w:val="32"/>
          <w:szCs w:val="32"/>
          <w:cs/>
        </w:rPr>
        <w:t>เพชร</w:t>
      </w:r>
      <w:r w:rsidRPr="00A956C4">
        <w:rPr>
          <w:rFonts w:ascii="TH SarabunPSK" w:eastAsia="Times New Roman" w:hAnsi="TH SarabunPSK" w:cs="TH SarabunPSK"/>
          <w:color w:val="000000" w:themeColor="text1"/>
          <w:sz w:val="32"/>
          <w:szCs w:val="32"/>
          <w:cs/>
        </w:rPr>
        <w:tab/>
        <w:t>จำนวน   6  โรงเรียน</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ระดับเพชร</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จำนวน  46 โรงเรียน</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ระดับทอง</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จำนวน  28 โรงเรียน</w:t>
      </w:r>
    </w:p>
    <w:p w:rsidR="00A956C4" w:rsidRP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 ระดับเงิน</w:t>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z w:val="32"/>
          <w:szCs w:val="32"/>
          <w:cs/>
        </w:rPr>
        <w:tab/>
        <w:t>จำนวน  21  โรงเรียน</w:t>
      </w:r>
    </w:p>
    <w:p w:rsidR="00A956C4" w:rsidRPr="00A956C4" w:rsidRDefault="00A956C4" w:rsidP="00A37C2E">
      <w:pPr>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color w:val="0116D9"/>
          <w:sz w:val="32"/>
          <w:szCs w:val="32"/>
          <w:cs/>
        </w:rPr>
        <w:tab/>
      </w:r>
      <w:r w:rsidRPr="00A956C4">
        <w:rPr>
          <w:rFonts w:ascii="TH SarabunPSK" w:eastAsia="Times New Roman" w:hAnsi="TH SarabunPSK" w:cs="TH SarabunPSK"/>
          <w:color w:val="0116D9"/>
          <w:sz w:val="32"/>
          <w:szCs w:val="32"/>
          <w:cs/>
        </w:rPr>
        <w:tab/>
      </w:r>
      <w:r w:rsidRPr="00A956C4">
        <w:rPr>
          <w:rFonts w:ascii="TH SarabunPSK" w:eastAsia="Times New Roman" w:hAnsi="TH SarabunPSK" w:cs="TH SarabunPSK"/>
          <w:color w:val="0116D9"/>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t>2.13</w:t>
      </w:r>
      <w:r w:rsidRPr="00A956C4">
        <w:rPr>
          <w:rFonts w:ascii="TH SarabunPSK" w:eastAsia="Times New Roman" w:hAnsi="TH SarabunPSK" w:cs="TH SarabunPSK"/>
          <w:color w:val="000000" w:themeColor="text1"/>
          <w:sz w:val="32"/>
          <w:szCs w:val="32"/>
          <w:cs/>
        </w:rPr>
        <w:t xml:space="preserve"> โรงเรียนที่ผ่านเกณฑ์การพิจารณาเป็นโรงเรียนอีโคสคูล ระดับต้น (</w:t>
      </w:r>
      <w:r w:rsidRPr="00A956C4">
        <w:rPr>
          <w:rFonts w:ascii="TH SarabunPSK" w:eastAsia="Times New Roman" w:hAnsi="TH SarabunPSK" w:cs="TH SarabunPSK"/>
          <w:color w:val="000000" w:themeColor="text1"/>
          <w:sz w:val="32"/>
          <w:szCs w:val="32"/>
        </w:rPr>
        <w:t>Eco</w:t>
      </w:r>
      <w:r w:rsidRPr="00A956C4">
        <w:rPr>
          <w:rFonts w:ascii="TH SarabunPSK" w:eastAsia="Times New Roman" w:hAnsi="TH SarabunPSK" w:cs="TH SarabunPSK"/>
          <w:color w:val="000000" w:themeColor="text1"/>
          <w:sz w:val="32"/>
          <w:szCs w:val="32"/>
          <w:cs/>
        </w:rPr>
        <w:t>-</w:t>
      </w:r>
      <w:r w:rsidRPr="00A956C4">
        <w:rPr>
          <w:rFonts w:ascii="TH SarabunPSK" w:eastAsia="Times New Roman" w:hAnsi="TH SarabunPSK" w:cs="TH SarabunPSK"/>
          <w:color w:val="000000" w:themeColor="text1"/>
          <w:sz w:val="32"/>
          <w:szCs w:val="32"/>
        </w:rPr>
        <w:t>School Beginner</w:t>
      </w:r>
      <w:r w:rsidRPr="00A956C4">
        <w:rPr>
          <w:rFonts w:ascii="TH SarabunPSK" w:eastAsia="Times New Roman" w:hAnsi="TH SarabunPSK" w:cs="TH SarabunPSK"/>
          <w:color w:val="000000" w:themeColor="text1"/>
          <w:sz w:val="32"/>
          <w:szCs w:val="32"/>
          <w:cs/>
        </w:rPr>
        <w:t>) (ปี 2568-2571) ได้แก่</w:t>
      </w:r>
    </w:p>
    <w:p w:rsidR="00A956C4" w:rsidRPr="00A956C4" w:rsidRDefault="00A37C2E" w:rsidP="00A37C2E">
      <w:pPr>
        <w:tabs>
          <w:tab w:val="left" w:pos="284"/>
          <w:tab w:val="left" w:pos="567"/>
          <w:tab w:val="left" w:pos="851"/>
          <w:tab w:val="left" w:pos="1134"/>
          <w:tab w:val="left" w:pos="1418"/>
          <w:tab w:val="left" w:pos="1701"/>
          <w:tab w:val="left" w:pos="1985"/>
          <w:tab w:val="left" w:pos="2268"/>
        </w:tabs>
        <w:spacing w:after="0" w:line="240" w:lineRule="auto"/>
        <w:ind w:left="1440"/>
        <w:contextualSpacing/>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00A956C4" w:rsidRPr="00A956C4">
        <w:rPr>
          <w:rFonts w:ascii="TH SarabunPSK" w:eastAsia="Times New Roman" w:hAnsi="TH SarabunPSK" w:cs="TH SarabunPSK"/>
          <w:color w:val="000000" w:themeColor="text1"/>
          <w:sz w:val="32"/>
          <w:szCs w:val="32"/>
          <w:cs/>
        </w:rPr>
        <w:t>1)</w:t>
      </w:r>
      <w:r>
        <w:rPr>
          <w:rFonts w:ascii="TH SarabunPSK" w:eastAsia="Times New Roman" w:hAnsi="TH SarabunPSK" w:cs="TH SarabunPSK" w:hint="cs"/>
          <w:color w:val="000000" w:themeColor="text1"/>
          <w:sz w:val="32"/>
          <w:szCs w:val="32"/>
          <w:cs/>
        </w:rPr>
        <w:t xml:space="preserve"> </w:t>
      </w:r>
      <w:r w:rsidR="00A956C4" w:rsidRPr="00A956C4">
        <w:rPr>
          <w:rFonts w:ascii="TH SarabunPSK" w:eastAsia="Times New Roman" w:hAnsi="TH SarabunPSK" w:cs="TH SarabunPSK"/>
          <w:color w:val="000000" w:themeColor="text1"/>
          <w:sz w:val="32"/>
          <w:szCs w:val="32"/>
          <w:cs/>
        </w:rPr>
        <w:t>โรงเรียนบ้านหนองบุญชู</w:t>
      </w:r>
    </w:p>
    <w:p w:rsidR="00A956C4" w:rsidRPr="00A956C4" w:rsidRDefault="00A37C2E" w:rsidP="00A37C2E">
      <w:pPr>
        <w:tabs>
          <w:tab w:val="left" w:pos="284"/>
          <w:tab w:val="left" w:pos="567"/>
          <w:tab w:val="left" w:pos="851"/>
          <w:tab w:val="left" w:pos="1134"/>
          <w:tab w:val="left" w:pos="1418"/>
          <w:tab w:val="left" w:pos="1701"/>
          <w:tab w:val="left" w:pos="1985"/>
          <w:tab w:val="left" w:pos="2268"/>
        </w:tabs>
        <w:spacing w:after="0" w:line="240" w:lineRule="auto"/>
        <w:ind w:left="1440"/>
        <w:contextualSpacing/>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00A956C4" w:rsidRPr="00A956C4">
        <w:rPr>
          <w:rFonts w:ascii="TH SarabunPSK" w:eastAsia="Times New Roman" w:hAnsi="TH SarabunPSK" w:cs="TH SarabunPSK"/>
          <w:color w:val="000000" w:themeColor="text1"/>
          <w:sz w:val="32"/>
          <w:szCs w:val="32"/>
          <w:cs/>
        </w:rPr>
        <w:t>2)</w:t>
      </w:r>
      <w:r>
        <w:rPr>
          <w:rFonts w:ascii="TH SarabunPSK" w:eastAsia="Times New Roman" w:hAnsi="TH SarabunPSK" w:cs="TH SarabunPSK" w:hint="cs"/>
          <w:color w:val="000000" w:themeColor="text1"/>
          <w:sz w:val="32"/>
          <w:szCs w:val="32"/>
          <w:cs/>
        </w:rPr>
        <w:t xml:space="preserve"> </w:t>
      </w:r>
      <w:r w:rsidR="00A956C4" w:rsidRPr="00A956C4">
        <w:rPr>
          <w:rFonts w:ascii="TH SarabunPSK" w:eastAsia="Times New Roman" w:hAnsi="TH SarabunPSK" w:cs="TH SarabunPSK"/>
          <w:color w:val="000000" w:themeColor="text1"/>
          <w:sz w:val="32"/>
          <w:szCs w:val="32"/>
          <w:cs/>
        </w:rPr>
        <w:t>โรงเรียนบ้านเชียงยืน</w:t>
      </w:r>
    </w:p>
    <w:p w:rsidR="00A956C4" w:rsidRDefault="00A956C4"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956C4">
        <w:rPr>
          <w:rFonts w:ascii="TH SarabunPSK" w:eastAsia="Times New Roman" w:hAnsi="TH SarabunPSK" w:cs="TH SarabunPSK"/>
          <w:b/>
          <w:bCs/>
          <w:color w:val="0D0DFB"/>
          <w:sz w:val="32"/>
          <w:szCs w:val="32"/>
          <w:cs/>
        </w:rPr>
        <w:tab/>
      </w:r>
      <w:r w:rsidRPr="00A956C4">
        <w:rPr>
          <w:rFonts w:ascii="TH SarabunPSK" w:eastAsia="Times New Roman" w:hAnsi="TH SarabunPSK" w:cs="TH SarabunPSK"/>
          <w:b/>
          <w:bCs/>
          <w:color w:val="0D0DFB"/>
          <w:sz w:val="32"/>
          <w:szCs w:val="32"/>
          <w:cs/>
        </w:rPr>
        <w:tab/>
      </w:r>
      <w:r w:rsidRPr="00A956C4">
        <w:rPr>
          <w:rFonts w:ascii="TH SarabunPSK" w:eastAsia="Times New Roman" w:hAnsi="TH SarabunPSK" w:cs="TH SarabunPSK"/>
          <w:b/>
          <w:bCs/>
          <w:color w:val="0D0DFB"/>
          <w:sz w:val="32"/>
          <w:szCs w:val="32"/>
          <w:cs/>
        </w:rPr>
        <w:tab/>
      </w:r>
      <w:r w:rsidR="00A37C2E">
        <w:rPr>
          <w:rFonts w:ascii="TH SarabunPSK" w:eastAsia="Times New Roman" w:hAnsi="TH SarabunPSK" w:cs="TH SarabunPSK"/>
          <w:color w:val="000000" w:themeColor="text1"/>
          <w:sz w:val="32"/>
          <w:szCs w:val="32"/>
          <w:cs/>
        </w:rPr>
        <w:tab/>
      </w:r>
      <w:r w:rsidR="00A37C2E">
        <w:rPr>
          <w:rFonts w:ascii="TH SarabunPSK" w:eastAsia="Times New Roman" w:hAnsi="TH SarabunPSK" w:cs="TH SarabunPSK"/>
          <w:color w:val="000000" w:themeColor="text1"/>
          <w:sz w:val="32"/>
          <w:szCs w:val="32"/>
          <w:cs/>
        </w:rPr>
        <w:tab/>
      </w:r>
      <w:r w:rsidRPr="00A956C4">
        <w:rPr>
          <w:rFonts w:ascii="TH SarabunPSK" w:eastAsia="Times New Roman" w:hAnsi="TH SarabunPSK" w:cs="TH SarabunPSK"/>
          <w:color w:val="000000" w:themeColor="text1"/>
          <w:spacing w:val="-6"/>
          <w:sz w:val="32"/>
          <w:szCs w:val="32"/>
          <w:cs/>
        </w:rPr>
        <w:t>2.1</w:t>
      </w:r>
      <w:r w:rsidR="00A37C2E" w:rsidRPr="001157F5">
        <w:rPr>
          <w:rFonts w:ascii="TH SarabunPSK" w:eastAsia="Times New Roman" w:hAnsi="TH SarabunPSK" w:cs="TH SarabunPSK"/>
          <w:color w:val="000000" w:themeColor="text1"/>
          <w:spacing w:val="-6"/>
          <w:sz w:val="32"/>
          <w:szCs w:val="32"/>
          <w:cs/>
        </w:rPr>
        <w:t>4</w:t>
      </w:r>
      <w:r w:rsidRPr="00A956C4">
        <w:rPr>
          <w:rFonts w:ascii="TH SarabunPSK" w:eastAsia="Times New Roman" w:hAnsi="TH SarabunPSK" w:cs="TH SarabunPSK"/>
          <w:color w:val="000000" w:themeColor="text1"/>
          <w:spacing w:val="-6"/>
          <w:sz w:val="32"/>
          <w:szCs w:val="32"/>
          <w:cs/>
        </w:rPr>
        <w:t xml:space="preserve"> โรงเรียนที่ผ่านการประเมินตราพระราชทาน “บ้</w:t>
      </w:r>
      <w:r w:rsidR="001157F5" w:rsidRPr="001157F5">
        <w:rPr>
          <w:rFonts w:ascii="TH SarabunPSK" w:eastAsia="Times New Roman" w:hAnsi="TH SarabunPSK" w:cs="TH SarabunPSK"/>
          <w:color w:val="000000" w:themeColor="text1"/>
          <w:spacing w:val="-6"/>
          <w:sz w:val="32"/>
          <w:szCs w:val="32"/>
          <w:cs/>
        </w:rPr>
        <w:t>านนักวิทยาศาสตร์น้อย ประเทศไทย</w:t>
      </w:r>
      <w:r w:rsidR="001157F5" w:rsidRPr="001157F5">
        <w:rPr>
          <w:rFonts w:ascii="TH SarabunPSK" w:eastAsia="Times New Roman" w:hAnsi="TH SarabunPSK" w:cs="TH SarabunPSK" w:hint="cs"/>
          <w:color w:val="000000" w:themeColor="text1"/>
          <w:spacing w:val="-6"/>
          <w:sz w:val="32"/>
          <w:szCs w:val="32"/>
          <w:cs/>
        </w:rPr>
        <w:t>”</w:t>
      </w:r>
      <w:r w:rsidRPr="00A956C4">
        <w:rPr>
          <w:rFonts w:ascii="TH SarabunPSK" w:eastAsia="Times New Roman" w:hAnsi="TH SarabunPSK" w:cs="TH SarabunPSK"/>
          <w:color w:val="000000" w:themeColor="text1"/>
          <w:spacing w:val="-6"/>
          <w:sz w:val="32"/>
          <w:szCs w:val="32"/>
          <w:cs/>
        </w:rPr>
        <w:t xml:space="preserve"> </w:t>
      </w:r>
      <w:r w:rsidRPr="00A956C4">
        <w:rPr>
          <w:rFonts w:ascii="TH SarabunPSK" w:eastAsia="Times New Roman" w:hAnsi="TH SarabunPSK" w:cs="TH SarabunPSK"/>
          <w:color w:val="000000" w:themeColor="text1"/>
          <w:sz w:val="32"/>
          <w:szCs w:val="32"/>
          <w:cs/>
        </w:rPr>
        <w:t>ระดับประถมศึกษา ปีการศึกษา 2567  จำนวน  20 โรงเรียน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3</w:t>
      </w:r>
      <w:r>
        <w:rPr>
          <w:rFonts w:ascii="TH SarabunPSK" w:eastAsia="Times New Roman" w:hAnsi="TH SarabunPSK" w:cs="TH SarabunPSK" w:hint="cs"/>
          <w:color w:val="000000" w:themeColor="text1"/>
          <w:sz w:val="32"/>
          <w:szCs w:val="32"/>
          <w:cs/>
        </w:rPr>
        <w:t>.</w:t>
      </w:r>
      <w:r w:rsidRPr="00A37C2E">
        <w:rPr>
          <w:rFonts w:ascii="TH SarabunPSK" w:eastAsia="Times New Roman" w:hAnsi="TH SarabunPSK" w:cs="TH SarabunPSK"/>
          <w:color w:val="000000" w:themeColor="text1"/>
          <w:sz w:val="32"/>
          <w:szCs w:val="32"/>
          <w:cs/>
        </w:rPr>
        <w:t xml:space="preserve"> บุคลากร</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3.1 นายสกุณ  แก้วพิกุล ผู้อำนวยการสำนักงานเขตพื้นที่การศึกษาประถมศึกษามหาสารคาม เขต 3 ได้รับเข็มกระทรวงศึกษาธิการ ผู้ทำคุณประโยชน์ ต่อกระทรวงศึกษาธิการ</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t xml:space="preserve">3.2 </w:t>
      </w:r>
      <w:r w:rsidRPr="00A37C2E">
        <w:rPr>
          <w:rFonts w:ascii="TH SarabunPSK" w:eastAsia="Times New Roman" w:hAnsi="TH SarabunPSK" w:cs="TH SarabunPSK"/>
          <w:color w:val="000000" w:themeColor="text1"/>
          <w:sz w:val="32"/>
          <w:szCs w:val="32"/>
          <w:cs/>
        </w:rPr>
        <w:t>นายสกุณ  แก้วพิกุล ผู้อำนวยการสำนักงานเขตพื้นที่การศึกษาประถมศึกษามหาสารคาม เขต 3 ได้รับรางวัลผู้มีวิธีปฏิบัติที่เป็นเลิศ (</w:t>
      </w:r>
      <w:r w:rsidRPr="00A37C2E">
        <w:rPr>
          <w:rFonts w:ascii="TH SarabunPSK" w:eastAsia="Times New Roman" w:hAnsi="TH SarabunPSK" w:cs="TH SarabunPSK"/>
          <w:color w:val="000000" w:themeColor="text1"/>
          <w:sz w:val="32"/>
          <w:szCs w:val="32"/>
        </w:rPr>
        <w:t>Best Practice)</w:t>
      </w:r>
      <w:r w:rsidRPr="00A37C2E">
        <w:rPr>
          <w:rFonts w:ascii="TH SarabunPSK" w:eastAsia="Times New Roman" w:hAnsi="TH SarabunPSK" w:cs="TH SarabunPSK"/>
          <w:color w:val="000000" w:themeColor="text1"/>
          <w:sz w:val="32"/>
          <w:szCs w:val="32"/>
          <w:cs/>
        </w:rPr>
        <w:t>การยกระดับสมรรถนะความฉลาดรู้ของผู้เรียน ระดับดีเยี่ยม ประเภทผู้บริหารการศึกษาระดับ สำนักงานคณะกรรมการการศึกษา</w:t>
      </w:r>
      <w:r>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ขั้นพื้นฐาน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 xml:space="preserve">3.3 รางวัลทรงคุณค่า สพฐ. </w:t>
      </w:r>
      <w:r w:rsidRPr="00A37C2E">
        <w:rPr>
          <w:rFonts w:ascii="TH SarabunPSK" w:eastAsia="Times New Roman" w:hAnsi="TH SarabunPSK" w:cs="TH SarabunPSK"/>
          <w:color w:val="000000" w:themeColor="text1"/>
          <w:sz w:val="32"/>
          <w:szCs w:val="32"/>
        </w:rPr>
        <w:t>OBEC AWARDS (</w:t>
      </w:r>
      <w:r w:rsidRPr="00A37C2E">
        <w:rPr>
          <w:rFonts w:ascii="TH SarabunPSK" w:eastAsia="Times New Roman" w:hAnsi="TH SarabunPSK" w:cs="TH SarabunPSK"/>
          <w:color w:val="000000" w:themeColor="text1"/>
          <w:sz w:val="32"/>
          <w:szCs w:val="32"/>
          <w:cs/>
        </w:rPr>
        <w:t>ระดับประเทศ)  ครั้งที่ 12 ประจำปีการศึกษา 2565 -2566 ระดับชาติ</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lastRenderedPageBreak/>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1) นายพิเชษฐ์  ชูหันหอม  ผู้อำนวยการโรงเรียนบ้านแก้งขิงแคง ได้รับรางวัลชนะเลิศเหรียญทอง ผู้อำนวยการสถานศึกษายอดเยี่ยม ผู้ปฏ</w:t>
      </w:r>
      <w:r w:rsidR="0015094B">
        <w:rPr>
          <w:rFonts w:ascii="TH SarabunPSK" w:eastAsia="Times New Roman" w:hAnsi="TH SarabunPSK" w:cs="TH SarabunPSK"/>
          <w:color w:val="000000" w:themeColor="text1"/>
          <w:sz w:val="32"/>
          <w:szCs w:val="32"/>
          <w:cs/>
        </w:rPr>
        <w:t>ิบัติงานการดูแลช่วยเหลือนักเรีย</w:t>
      </w:r>
      <w:r w:rsidRPr="00A37C2E">
        <w:rPr>
          <w:rFonts w:ascii="TH SarabunPSK" w:eastAsia="Times New Roman" w:hAnsi="TH SarabunPSK" w:cs="TH SarabunPSK"/>
          <w:color w:val="000000" w:themeColor="text1"/>
          <w:sz w:val="32"/>
          <w:szCs w:val="32"/>
          <w:cs/>
        </w:rPr>
        <w:t xml:space="preserve">น ระดับประถมศึกษา ด้านนวัตกรรมและเทคโนโลยีเพื่อการสอน </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 xml:space="preserve">2) ว่าที่ร้อยตรีวิวัฒน์  ค่ามาก ครูโรงเรียนบ้านเขื่อน(เขื่อนศึกษาคาร) ได้รับรางวัลชนะเลิศเหรียญทอง ครูผู้สอนยอดเยี่ยม ผู้ปฏิบัติงานการดูแลช่วยเหลือนักเรียน ระดับปฐมวัย </w:t>
      </w:r>
      <w:r w:rsidR="00D50CAF">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ด้านนวัตกรรมและเทคโนโลยีด้านการเรียนการสอน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3) นางสาวสุภาวดี  แสนภักดี นักวิชากรศึกษา ได้รับรางวัลชนะเลิศเหรียญทอง บุคลากรทางการศึกษาอื่น ตามมาตรา 38 ค (2) ยอดเยี่ยม สังกัดสำนักงานเขตพื้นที่การศึกษา</w:t>
      </w:r>
      <w:r w:rsidR="00D50CAF">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 xml:space="preserve"> </w:t>
      </w:r>
      <w:r w:rsidR="00D50CAF">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ด้านวิชาการ</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4) นายธนวัตร  ศรีภา  ครูโรงเรียนบ้านแก้งขิงแคง ได้รับรางวัลชนะเลิศเหรียญทอง  ครูผู้สอนยอดเยี่ยม ระดับประถมศึกษา กิจกรรมเพื่อสังคมและสาธารประโยชน์ ด้านนวัตกรรมและเทคโนโลยีเพื่อการเรียนการสอน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5) นายลิขิต  กาลีพล ครูโรงเรียนบ้านสำโรงหัวนาโนนจันทร์หอม ได้รับรางวัลชนะเลิศเหรียญทอง ครูผู้สอนยอดเยี่ยม ระดับประถมศึกษา กลุ่มสาระการเรียนรู้ภาษาไทย ด้านบริหารจัดการ</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6) นายสลักศรี  สารศาสตร์บัญชา ผู้อำนวยการโรงเรียนบ้านเขื่อน (เขื่อนศึกษาคาร) ได้รับรางวัลเหรียญทอง ผู้อำนวยการสถานศึกษายอดเยี่ยม ส่งเสริมการใช้นวัตกรรมการจัดการจัดการเรียนรู้ทางไกลผ่านดาวเทียม (</w:t>
      </w:r>
      <w:r w:rsidRPr="00A37C2E">
        <w:rPr>
          <w:rFonts w:ascii="TH SarabunPSK" w:eastAsia="Times New Roman" w:hAnsi="TH SarabunPSK" w:cs="TH SarabunPSK"/>
          <w:color w:val="000000" w:themeColor="text1"/>
          <w:sz w:val="32"/>
          <w:szCs w:val="32"/>
        </w:rPr>
        <w:t xml:space="preserve">DLTV) </w:t>
      </w:r>
      <w:r w:rsidRPr="00A37C2E">
        <w:rPr>
          <w:rFonts w:ascii="TH SarabunPSK" w:eastAsia="Times New Roman" w:hAnsi="TH SarabunPSK" w:cs="TH SarabunPSK"/>
          <w:color w:val="000000" w:themeColor="text1"/>
          <w:sz w:val="32"/>
          <w:szCs w:val="32"/>
          <w:cs/>
        </w:rPr>
        <w:t>ระดับปฐมวัย ด้านนวัตกรรมและเทคโนโลยีเพื่อการเรียนการสอน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7) นางสาวสุดคนึง  ศิริงาม ผู้อำนวยการกลุ่มอำนวยการ ได้รับรางวัลเหรียญทอง ผู้อำนวยการกลุ่มยอดเยี่ยม สำนักงานเขตพื้นที่การศึกษาประถมศึกษา ด้านวิชาการ</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8) นางสาวณภัคริดา  ไสวงาม นักวิชาการศึกษาปฏิบัติการ ได้รับรางวัลเหรียญทองประเภทบุคลากรทางการศึกษาอื่น ตามมาตรา 38 ค (2) ยอดเยี่ยม สังกัดสำนักงานเขตพื้นที่การศึกษาประถมศึกษา ด้านนวัตกรรมและเทคโนโลยีเพื่อการเรียนการสอน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9)</w:t>
      </w:r>
      <w:r w:rsidRPr="00A37C2E">
        <w:rPr>
          <w:rFonts w:ascii="TH SarabunPSK" w:eastAsia="Times New Roman" w:hAnsi="TH SarabunPSK" w:cs="TH SarabunPSK"/>
          <w:color w:val="000000" w:themeColor="text1"/>
          <w:sz w:val="32"/>
          <w:szCs w:val="32"/>
          <w:cs/>
        </w:rPr>
        <w:tab/>
        <w:t>นางสาวนัฐกัญญาพัชร  ศรีสุวรรณ ครูโรงเรียนบ้านแก้งขิงแคง ได้รับรางวัลเหรียญทอง</w:t>
      </w:r>
      <w:r>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ครูผู้สอนยอดเยี่ยม ส่งเสริมการใช้นวัตกรรมการจัดการเรียนรู้ทางไกลผ่านดาวเทียม (</w:t>
      </w:r>
      <w:r w:rsidRPr="00A37C2E">
        <w:rPr>
          <w:rFonts w:ascii="TH SarabunPSK" w:eastAsia="Times New Roman" w:hAnsi="TH SarabunPSK" w:cs="TH SarabunPSK"/>
          <w:color w:val="000000" w:themeColor="text1"/>
          <w:sz w:val="32"/>
          <w:szCs w:val="32"/>
        </w:rPr>
        <w:t xml:space="preserve">DLTV) </w:t>
      </w:r>
      <w:r w:rsidR="0015094B">
        <w:rPr>
          <w:rFonts w:ascii="TH SarabunPSK" w:eastAsia="Times New Roman" w:hAnsi="TH SarabunPSK" w:cs="TH SarabunPSK"/>
          <w:color w:val="000000" w:themeColor="text1"/>
          <w:sz w:val="32"/>
          <w:szCs w:val="32"/>
          <w:cs/>
        </w:rPr>
        <w:t>โรงเรียนขยายโอกาสทางการศึ</w:t>
      </w:r>
      <w:r w:rsidRPr="00A37C2E">
        <w:rPr>
          <w:rFonts w:ascii="TH SarabunPSK" w:eastAsia="Times New Roman" w:hAnsi="TH SarabunPSK" w:cs="TH SarabunPSK"/>
          <w:color w:val="000000" w:themeColor="text1"/>
          <w:sz w:val="32"/>
          <w:szCs w:val="32"/>
          <w:cs/>
        </w:rPr>
        <w:t>กษา ด้านนวัตกรรมและเทคโนโลยีเพื่อการเรียนการสอน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10) นางอุลัยวรรณ  กงเพชร ครูโรงเรียนบ้านหนองซอน ได้รับรางวัลเหรียญทองครูผู้สอนยอดเยี่ยม ระดับมัธยมศึกษาตอนต้น กิจกรรมนักเรียน ด้านบริหารจัดการ</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t>11</w:t>
      </w:r>
      <w:r w:rsidRPr="00A37C2E">
        <w:rPr>
          <w:rFonts w:ascii="TH SarabunPSK" w:eastAsia="Times New Roman" w:hAnsi="TH SarabunPSK" w:cs="TH SarabunPSK"/>
          <w:color w:val="000000" w:themeColor="text1"/>
          <w:sz w:val="32"/>
          <w:szCs w:val="32"/>
          <w:cs/>
        </w:rPr>
        <w:t xml:space="preserve">) นายธนวัตร  ศรีภา ครูโรงเรียนบ้านแก้ขิงแคง ได้รับรางวัลเหรียญทอง ครูผู้สอนยอดเยี่ยม </w:t>
      </w:r>
      <w:r w:rsidRPr="00A37C2E">
        <w:rPr>
          <w:rFonts w:ascii="TH SarabunPSK" w:eastAsia="Times New Roman" w:hAnsi="TH SarabunPSK" w:cs="TH SarabunPSK"/>
          <w:color w:val="000000" w:themeColor="text1"/>
          <w:sz w:val="32"/>
          <w:szCs w:val="32"/>
        </w:rPr>
        <w:t xml:space="preserve">Active Teacher </w:t>
      </w:r>
      <w:r w:rsidRPr="00A37C2E">
        <w:rPr>
          <w:rFonts w:ascii="TH SarabunPSK" w:eastAsia="Times New Roman" w:hAnsi="TH SarabunPSK" w:cs="TH SarabunPSK"/>
          <w:color w:val="000000" w:themeColor="text1"/>
          <w:sz w:val="32"/>
          <w:szCs w:val="32"/>
          <w:cs/>
        </w:rPr>
        <w:t>ระดับประถมศึกษา กลุ่มกิจกรรมพัฒนาผู้เรียน ด้านนวัตกรรมและเทคโนโลยีเพื่อการเรียนการสอน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lastRenderedPageBreak/>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t>12</w:t>
      </w:r>
      <w:r w:rsidRPr="00A37C2E">
        <w:rPr>
          <w:rFonts w:ascii="TH SarabunPSK" w:eastAsia="Times New Roman" w:hAnsi="TH SarabunPSK" w:cs="TH SarabunPSK"/>
          <w:color w:val="000000" w:themeColor="text1"/>
          <w:sz w:val="32"/>
          <w:szCs w:val="32"/>
          <w:cs/>
        </w:rPr>
        <w:t>) นางสาวปาริฉัตร  สีร้อยคำ ครูโรงเรียนบ้านหนองสระพังโนนสะอาด ได้รับรางวัลเหรียญทอง ครูผู้สอนยอดเยี่ยม ส่งเสริมการใช้นวัตกรรมการจัดการเรียนรู้ทางไกลผ่านดาวเทียม (</w:t>
      </w:r>
      <w:r w:rsidRPr="00A37C2E">
        <w:rPr>
          <w:rFonts w:ascii="TH SarabunPSK" w:eastAsia="Times New Roman" w:hAnsi="TH SarabunPSK" w:cs="TH SarabunPSK"/>
          <w:color w:val="000000" w:themeColor="text1"/>
          <w:sz w:val="32"/>
          <w:szCs w:val="32"/>
        </w:rPr>
        <w:t xml:space="preserve">DLTV)  </w:t>
      </w:r>
      <w:r w:rsidRPr="00A37C2E">
        <w:rPr>
          <w:rFonts w:ascii="TH SarabunPSK" w:eastAsia="Times New Roman" w:hAnsi="TH SarabunPSK" w:cs="TH SarabunPSK"/>
          <w:color w:val="000000" w:themeColor="text1"/>
          <w:sz w:val="32"/>
          <w:szCs w:val="32"/>
          <w:cs/>
        </w:rPr>
        <w:t>ระดับปฐมวัย ด้านนวัตกรรมและเทคโนโลยี</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t>13</w:t>
      </w:r>
      <w:r w:rsidRPr="00A37C2E">
        <w:rPr>
          <w:rFonts w:ascii="TH SarabunPSK" w:eastAsia="Times New Roman" w:hAnsi="TH SarabunPSK" w:cs="TH SarabunPSK"/>
          <w:color w:val="000000" w:themeColor="text1"/>
          <w:sz w:val="32"/>
          <w:szCs w:val="32"/>
          <w:cs/>
        </w:rPr>
        <w:t>) ว่าที่ร้อยตรีวิวัฒน์ ค่ามาก ครูโรงเรียนบ้านเขื่อน (เขื่อนศึกษาคาร) ได้รับรางวัลเหรียญทอง ครูผู้สอนยอดเยี่ยม ระดับก่อนประถมศึกษา ด้านวิชาการ</w:t>
      </w:r>
    </w:p>
    <w:p w:rsidR="00A37C2E" w:rsidRPr="00A37C2E" w:rsidRDefault="001157F5"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sidR="00A37C2E" w:rsidRPr="00A37C2E">
        <w:rPr>
          <w:rFonts w:ascii="TH SarabunPSK" w:eastAsia="Times New Roman" w:hAnsi="TH SarabunPSK" w:cs="TH SarabunPSK"/>
          <w:color w:val="000000" w:themeColor="text1"/>
          <w:sz w:val="32"/>
          <w:szCs w:val="32"/>
          <w:cs/>
        </w:rPr>
        <w:t>3.</w:t>
      </w:r>
      <w:r w:rsidR="007554EB">
        <w:rPr>
          <w:rFonts w:ascii="TH SarabunPSK" w:eastAsia="Times New Roman" w:hAnsi="TH SarabunPSK" w:cs="TH SarabunPSK"/>
          <w:color w:val="000000" w:themeColor="text1"/>
          <w:sz w:val="32"/>
          <w:szCs w:val="32"/>
          <w:cs/>
        </w:rPr>
        <w:t>4 รางวัล “โรงเรียนดีวิถีลูกเสือ</w:t>
      </w:r>
      <w:r w:rsidR="00A37C2E" w:rsidRPr="00A37C2E">
        <w:rPr>
          <w:rFonts w:ascii="TH SarabunPSK" w:eastAsia="Times New Roman" w:hAnsi="TH SarabunPSK" w:cs="TH SarabunPSK"/>
          <w:color w:val="000000" w:themeColor="text1"/>
          <w:sz w:val="32"/>
          <w:szCs w:val="32"/>
          <w:cs/>
        </w:rPr>
        <w:t>” กระทรวงศึกษาธิการ  ประจำปี พ.ศ.</w:t>
      </w:r>
      <w:r w:rsidR="007554EB">
        <w:rPr>
          <w:rFonts w:ascii="TH SarabunPSK" w:eastAsia="Times New Roman" w:hAnsi="TH SarabunPSK" w:cs="TH SarabunPSK" w:hint="cs"/>
          <w:color w:val="000000" w:themeColor="text1"/>
          <w:sz w:val="32"/>
          <w:szCs w:val="32"/>
          <w:cs/>
        </w:rPr>
        <w:t xml:space="preserve"> </w:t>
      </w:r>
      <w:r w:rsidR="00A37C2E" w:rsidRPr="00A37C2E">
        <w:rPr>
          <w:rFonts w:ascii="TH SarabunPSK" w:eastAsia="Times New Roman" w:hAnsi="TH SarabunPSK" w:cs="TH SarabunPSK"/>
          <w:color w:val="000000" w:themeColor="text1"/>
          <w:sz w:val="32"/>
          <w:szCs w:val="32"/>
          <w:cs/>
        </w:rPr>
        <w:t xml:space="preserve">2568 </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t xml:space="preserve"> </w:t>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1) นายสิรภพ   สารโพธิ์  ผู้อำนวยการโรงเรียนบ้านหนองโกวิทยกิจ</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2)นายกิจภูมิ  บุญอบ ผู้อำนวยการโ</w:t>
      </w:r>
      <w:r w:rsidR="001157F5">
        <w:rPr>
          <w:rFonts w:ascii="TH SarabunPSK" w:eastAsia="Times New Roman" w:hAnsi="TH SarabunPSK" w:cs="TH SarabunPSK"/>
          <w:color w:val="000000" w:themeColor="text1"/>
          <w:sz w:val="32"/>
          <w:szCs w:val="32"/>
          <w:cs/>
        </w:rPr>
        <w:t>รงเรียนบ้านหนองสระพังโนน</w:t>
      </w:r>
      <w:r w:rsidR="001157F5">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3.5 รางวัลคุรุสดุดี ระดับประเทศ</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1) นางขวัญลักษณ์ อันทองวัจกรณ์ ร</w:t>
      </w:r>
      <w:r w:rsidR="000001D6">
        <w:rPr>
          <w:rFonts w:ascii="TH SarabunPSK" w:eastAsia="Times New Roman" w:hAnsi="TH SarabunPSK" w:cs="TH SarabunPSK"/>
          <w:color w:val="000000" w:themeColor="text1"/>
          <w:sz w:val="32"/>
          <w:szCs w:val="32"/>
          <w:cs/>
        </w:rPr>
        <w:t xml:space="preserve">องผู้อำนวยการ สพป.เชียงใหม่ เขต </w:t>
      </w:r>
      <w:r w:rsidRPr="00A37C2E">
        <w:rPr>
          <w:rFonts w:ascii="TH SarabunPSK" w:eastAsia="Times New Roman" w:hAnsi="TH SarabunPSK" w:cs="TH SarabunPSK"/>
          <w:color w:val="000000" w:themeColor="text1"/>
          <w:sz w:val="32"/>
          <w:szCs w:val="32"/>
          <w:cs/>
        </w:rPr>
        <w:t xml:space="preserve">3 </w:t>
      </w:r>
      <w:r w:rsidR="000001D6">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 xml:space="preserve">ช่วยปฏิบัติราชการ สพป.มหาสารคาม เขต 3 ได้รับเครื่องหมายเชิดชูเกียรติ “คุรุสดุดี” ประจำปี 2568 </w:t>
      </w:r>
      <w:r w:rsidR="001157F5">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จาก คุรุสภา</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2) นางพิมพ์พิศา  ผลสว่าง ตำแหน่งศึกษานิเทศก์ชำนาญการพิเศษ ได้รับเครื่องหมายเชิดชูเกียรติ “คุรุสดุดี” ประจำปี 2568 จาก คุรุสภา</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001157F5" w:rsidRPr="001157F5">
        <w:rPr>
          <w:rFonts w:ascii="TH SarabunPSK" w:eastAsia="Times New Roman" w:hAnsi="TH SarabunPSK" w:cs="TH SarabunPSK"/>
          <w:color w:val="000000" w:themeColor="text1"/>
          <w:spacing w:val="-4"/>
          <w:sz w:val="32"/>
          <w:szCs w:val="32"/>
          <w:cs/>
        </w:rPr>
        <w:t xml:space="preserve">3) นายลิขิต กาลีพล </w:t>
      </w:r>
      <w:r w:rsidRPr="001157F5">
        <w:rPr>
          <w:rFonts w:ascii="TH SarabunPSK" w:eastAsia="Times New Roman" w:hAnsi="TH SarabunPSK" w:cs="TH SarabunPSK"/>
          <w:color w:val="000000" w:themeColor="text1"/>
          <w:spacing w:val="-4"/>
          <w:sz w:val="32"/>
          <w:szCs w:val="32"/>
          <w:cs/>
        </w:rPr>
        <w:t xml:space="preserve">ครูวิทยาฐานะชำนาญการ โรงเรียนบ้านสำโรงหัวนาโนนจันทร์หอม </w:t>
      </w:r>
      <w:r w:rsidRPr="00A37C2E">
        <w:rPr>
          <w:rFonts w:ascii="TH SarabunPSK" w:eastAsia="Times New Roman" w:hAnsi="TH SarabunPSK" w:cs="TH SarabunPSK"/>
          <w:color w:val="000000" w:themeColor="text1"/>
          <w:sz w:val="32"/>
          <w:szCs w:val="32"/>
          <w:cs/>
        </w:rPr>
        <w:t>ได้รับรางวัลครูผู้สอนดีเด่น กลุ่มสาระการเรียนรู้ภาษาไทย  ระดับดี   ประจำปี 2568 จากคุรุสภา</w:t>
      </w:r>
    </w:p>
    <w:p w:rsidR="00A37C2E" w:rsidRPr="00A37C2E" w:rsidRDefault="001157F5"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t>3.</w:t>
      </w:r>
      <w:r>
        <w:rPr>
          <w:rFonts w:ascii="TH SarabunPSK" w:eastAsia="Times New Roman" w:hAnsi="TH SarabunPSK" w:cs="TH SarabunPSK" w:hint="cs"/>
          <w:color w:val="000000" w:themeColor="text1"/>
          <w:sz w:val="32"/>
          <w:szCs w:val="32"/>
          <w:cs/>
        </w:rPr>
        <w:t>6</w:t>
      </w:r>
      <w:r w:rsidR="00A37C2E" w:rsidRPr="00A37C2E">
        <w:rPr>
          <w:rFonts w:ascii="TH SarabunPSK" w:eastAsia="Times New Roman" w:hAnsi="TH SarabunPSK" w:cs="TH SarabunPSK"/>
          <w:color w:val="000000" w:themeColor="text1"/>
          <w:sz w:val="32"/>
          <w:szCs w:val="32"/>
          <w:cs/>
        </w:rPr>
        <w:t xml:space="preserve"> รางวัลครูต้นแบบส่งเสริ</w:t>
      </w:r>
      <w:r w:rsidR="007554EB">
        <w:rPr>
          <w:rFonts w:ascii="TH SarabunPSK" w:eastAsia="Times New Roman" w:hAnsi="TH SarabunPSK" w:cs="TH SarabunPSK"/>
          <w:color w:val="000000" w:themeColor="text1"/>
          <w:sz w:val="32"/>
          <w:szCs w:val="32"/>
          <w:cs/>
        </w:rPr>
        <w:t xml:space="preserve">มการอ่าน ปี 2568 ระดับดีเยี่ยม </w:t>
      </w:r>
      <w:r w:rsidR="00A37C2E" w:rsidRPr="00A37C2E">
        <w:rPr>
          <w:rFonts w:ascii="TH SarabunPSK" w:eastAsia="Times New Roman" w:hAnsi="TH SarabunPSK" w:cs="TH SarabunPSK"/>
          <w:color w:val="000000" w:themeColor="text1"/>
          <w:sz w:val="32"/>
          <w:szCs w:val="32"/>
          <w:cs/>
        </w:rPr>
        <w:t>จากสำนักงานคณะกรรมการการศึกษาขั้นพื้นฐาน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1) นางสาวดวงกมล  ศรีแก้วตุง ครูโรงเรียนบ้านนาทอง ได้รับรางวัลครูต้นแบบส่งเสริมการอ่าน ปี 2568 ” ระดับดีเยี่ยม โรงเรียนขนาดเล็ก จากสำนักงานคณะกรรมการการศึกษา</w:t>
      </w:r>
      <w:r w:rsidR="001157F5">
        <w:rPr>
          <w:rFonts w:ascii="TH SarabunPSK" w:eastAsia="Times New Roman" w:hAnsi="TH SarabunPSK" w:cs="TH SarabunPSK" w:hint="cs"/>
          <w:color w:val="000000" w:themeColor="text1"/>
          <w:sz w:val="32"/>
          <w:szCs w:val="32"/>
          <w:cs/>
        </w:rPr>
        <w:t xml:space="preserve">    </w:t>
      </w:r>
      <w:r w:rsidRPr="00A37C2E">
        <w:rPr>
          <w:rFonts w:ascii="TH SarabunPSK" w:eastAsia="Times New Roman" w:hAnsi="TH SarabunPSK" w:cs="TH SarabunPSK"/>
          <w:color w:val="000000" w:themeColor="text1"/>
          <w:sz w:val="32"/>
          <w:szCs w:val="32"/>
          <w:cs/>
        </w:rPr>
        <w:t>ขั้นพื้นฐาน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2) นางสาวมนต์ญฎา  บุญทันแสน ครูโรงเรียนบ้านห้วยแคนโนนสูง ได้รับรางวัลครูต้นแบบส่งเสริมการอ่าน ปี 2568 “ระดับดีเยี่ยม” โรงเรียนขนาดกลาง จากสำนักงานคณะกรรมการการศึกษาขั้นพื้นฐาน</w:t>
      </w:r>
    </w:p>
    <w:p w:rsidR="00A37C2E" w:rsidRPr="00A37C2E" w:rsidRDefault="00A37C2E" w:rsidP="00A37C2E">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ab/>
      </w:r>
      <w:r w:rsidR="001157F5">
        <w:rPr>
          <w:rFonts w:ascii="TH SarabunPSK" w:eastAsia="Times New Roman" w:hAnsi="TH SarabunPSK" w:cs="TH SarabunPSK"/>
          <w:color w:val="000000" w:themeColor="text1"/>
          <w:sz w:val="32"/>
          <w:szCs w:val="32"/>
          <w:cs/>
        </w:rPr>
        <w:tab/>
      </w:r>
      <w:r w:rsidRPr="00A37C2E">
        <w:rPr>
          <w:rFonts w:ascii="TH SarabunPSK" w:eastAsia="Times New Roman" w:hAnsi="TH SarabunPSK" w:cs="TH SarabunPSK"/>
          <w:color w:val="000000" w:themeColor="text1"/>
          <w:sz w:val="32"/>
          <w:szCs w:val="32"/>
          <w:cs/>
        </w:rPr>
        <w:t>3) นางศิริรัตน์  บุตรแสนโคตร ครูโรงเรียนศรีโกสุมวิทยามิตรภาพที่ 209  ได้รับรางวัลครูต้นแบบส่งเสริมการอ่าน ปี 2568 “ระดับดีเยี่ยม”  โรงเรีย</w:t>
      </w:r>
      <w:r w:rsidR="0015094B">
        <w:rPr>
          <w:rFonts w:ascii="TH SarabunPSK" w:eastAsia="Times New Roman" w:hAnsi="TH SarabunPSK" w:cs="TH SarabunPSK" w:hint="cs"/>
          <w:color w:val="000000" w:themeColor="text1"/>
          <w:sz w:val="32"/>
          <w:szCs w:val="32"/>
          <w:cs/>
        </w:rPr>
        <w:t>น</w:t>
      </w:r>
      <w:r w:rsidRPr="00A37C2E">
        <w:rPr>
          <w:rFonts w:ascii="TH SarabunPSK" w:eastAsia="Times New Roman" w:hAnsi="TH SarabunPSK" w:cs="TH SarabunPSK"/>
          <w:color w:val="000000" w:themeColor="text1"/>
          <w:sz w:val="32"/>
          <w:szCs w:val="32"/>
          <w:cs/>
        </w:rPr>
        <w:t>ขนาดใหญ่ จากสำนักงานคณะกรรมการการศึกษาขั้นพื้นฐาน</w:t>
      </w:r>
    </w:p>
    <w:p w:rsidR="00A37C2E" w:rsidRDefault="001157F5" w:rsidP="001157F5">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r>
      <w:r>
        <w:rPr>
          <w:rFonts w:ascii="TH SarabunPSK" w:eastAsia="Times New Roman" w:hAnsi="TH SarabunPSK" w:cs="TH SarabunPSK"/>
          <w:color w:val="000000" w:themeColor="text1"/>
          <w:sz w:val="32"/>
          <w:szCs w:val="32"/>
          <w:cs/>
        </w:rPr>
        <w:tab/>
        <w:t>3.</w:t>
      </w:r>
      <w:r>
        <w:rPr>
          <w:rFonts w:ascii="TH SarabunPSK" w:eastAsia="Times New Roman" w:hAnsi="TH SarabunPSK" w:cs="TH SarabunPSK" w:hint="cs"/>
          <w:color w:val="000000" w:themeColor="text1"/>
          <w:sz w:val="32"/>
          <w:szCs w:val="32"/>
          <w:cs/>
        </w:rPr>
        <w:t>7</w:t>
      </w:r>
      <w:r w:rsidR="00A37C2E" w:rsidRPr="00A37C2E">
        <w:rPr>
          <w:rFonts w:ascii="TH SarabunPSK" w:eastAsia="Times New Roman" w:hAnsi="TH SarabunPSK" w:cs="TH SarabunPSK"/>
          <w:color w:val="000000" w:themeColor="text1"/>
          <w:sz w:val="32"/>
          <w:szCs w:val="32"/>
          <w:cs/>
        </w:rPr>
        <w:t xml:space="preserve"> นายวัชรินทร์  พงศ์พันธุ์อัศดร  ผู้อำนวยการโรงเรียนบ้านแพงหนองเหนือ </w:t>
      </w:r>
      <w:r w:rsidR="000001D6">
        <w:rPr>
          <w:rFonts w:ascii="TH SarabunPSK" w:eastAsia="Times New Roman" w:hAnsi="TH SarabunPSK" w:cs="TH SarabunPSK" w:hint="cs"/>
          <w:color w:val="000000" w:themeColor="text1"/>
          <w:sz w:val="32"/>
          <w:szCs w:val="32"/>
          <w:cs/>
        </w:rPr>
        <w:t xml:space="preserve">        </w:t>
      </w:r>
      <w:r w:rsidR="00A37C2E" w:rsidRPr="00A37C2E">
        <w:rPr>
          <w:rFonts w:ascii="TH SarabunPSK" w:eastAsia="Times New Roman" w:hAnsi="TH SarabunPSK" w:cs="TH SarabunPSK"/>
          <w:color w:val="000000" w:themeColor="text1"/>
          <w:sz w:val="32"/>
          <w:szCs w:val="32"/>
          <w:cs/>
        </w:rPr>
        <w:t>ได้รับรางวัล “เสมาสดุดี” ประเภทผู้บริหารสถานศึกษาดีเด่น ประจำปีงบประมาณ พ.ศ.</w:t>
      </w:r>
      <w:r w:rsidR="007554EB">
        <w:rPr>
          <w:rFonts w:ascii="TH SarabunPSK" w:eastAsia="Times New Roman" w:hAnsi="TH SarabunPSK" w:cs="TH SarabunPSK" w:hint="cs"/>
          <w:color w:val="000000" w:themeColor="text1"/>
          <w:sz w:val="32"/>
          <w:szCs w:val="32"/>
          <w:cs/>
        </w:rPr>
        <w:t xml:space="preserve"> </w:t>
      </w:r>
      <w:r w:rsidR="00A37C2E" w:rsidRPr="00A37C2E">
        <w:rPr>
          <w:rFonts w:ascii="TH SarabunPSK" w:eastAsia="Times New Roman" w:hAnsi="TH SarabunPSK" w:cs="TH SarabunPSK"/>
          <w:color w:val="000000" w:themeColor="text1"/>
          <w:sz w:val="32"/>
          <w:szCs w:val="32"/>
          <w:cs/>
        </w:rPr>
        <w:t xml:space="preserve">2568  </w:t>
      </w:r>
      <w:r w:rsidR="000001D6">
        <w:rPr>
          <w:rFonts w:ascii="TH SarabunPSK" w:eastAsia="Times New Roman" w:hAnsi="TH SarabunPSK" w:cs="TH SarabunPSK" w:hint="cs"/>
          <w:color w:val="000000" w:themeColor="text1"/>
          <w:sz w:val="32"/>
          <w:szCs w:val="32"/>
          <w:cs/>
        </w:rPr>
        <w:t xml:space="preserve">                  </w:t>
      </w:r>
      <w:r w:rsidR="000001D6">
        <w:rPr>
          <w:rFonts w:ascii="TH SarabunPSK" w:eastAsia="Times New Roman" w:hAnsi="TH SarabunPSK" w:cs="TH SarabunPSK"/>
          <w:color w:val="000000" w:themeColor="text1"/>
          <w:sz w:val="32"/>
          <w:szCs w:val="32"/>
          <w:cs/>
        </w:rPr>
        <w:t>จาก</w:t>
      </w:r>
      <w:r w:rsidR="00A37C2E" w:rsidRPr="00A37C2E">
        <w:rPr>
          <w:rFonts w:ascii="TH SarabunPSK" w:eastAsia="Times New Roman" w:hAnsi="TH SarabunPSK" w:cs="TH SarabunPSK"/>
          <w:color w:val="000000" w:themeColor="text1"/>
          <w:sz w:val="32"/>
          <w:szCs w:val="32"/>
          <w:cs/>
        </w:rPr>
        <w:t>ศึกษาธิการภาค 12</w:t>
      </w:r>
    </w:p>
    <w:p w:rsidR="001157F5" w:rsidRDefault="001157F5" w:rsidP="001157F5">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p>
    <w:p w:rsidR="001157F5" w:rsidRDefault="001157F5" w:rsidP="001157F5">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rPr>
      </w:pPr>
    </w:p>
    <w:p w:rsidR="001157F5" w:rsidRPr="00A956C4" w:rsidRDefault="001157F5" w:rsidP="001157F5">
      <w:pPr>
        <w:shd w:val="clear" w:color="auto" w:fill="FFFFFF"/>
        <w:tabs>
          <w:tab w:val="left" w:pos="284"/>
          <w:tab w:val="left" w:pos="567"/>
          <w:tab w:val="left" w:pos="851"/>
          <w:tab w:val="left" w:pos="1134"/>
          <w:tab w:val="left" w:pos="1418"/>
          <w:tab w:val="left" w:pos="1701"/>
          <w:tab w:val="left" w:pos="1985"/>
          <w:tab w:val="left" w:pos="2268"/>
        </w:tabs>
        <w:spacing w:after="0" w:line="240" w:lineRule="auto"/>
        <w:jc w:val="thaiDistribute"/>
        <w:rPr>
          <w:rFonts w:ascii="TH SarabunPSK" w:eastAsia="Times New Roman" w:hAnsi="TH SarabunPSK" w:cs="TH SarabunPSK"/>
          <w:color w:val="000000" w:themeColor="text1"/>
          <w:sz w:val="32"/>
          <w:szCs w:val="32"/>
          <w:cs/>
        </w:rPr>
      </w:pPr>
    </w:p>
    <w:p w:rsidR="001157F5" w:rsidRPr="001157F5" w:rsidRDefault="002875D9" w:rsidP="001157F5">
      <w:pPr>
        <w:pStyle w:val="a5"/>
        <w:tabs>
          <w:tab w:val="left" w:pos="1134"/>
        </w:tabs>
        <w:rPr>
          <w:rFonts w:ascii="TH SarabunPSK" w:hAnsi="TH SarabunPSK" w:cs="TH SarabunPSK"/>
          <w:sz w:val="32"/>
          <w:szCs w:val="32"/>
        </w:rPr>
      </w:pPr>
      <w:r w:rsidRPr="002875D9">
        <w:rPr>
          <w:cs/>
        </w:rPr>
        <w:lastRenderedPageBreak/>
        <w:tab/>
      </w:r>
      <w:r w:rsidR="00A37C2E" w:rsidRPr="001157F5">
        <w:rPr>
          <w:rFonts w:ascii="TH SarabunPSK" w:hAnsi="TH SarabunPSK" w:cs="TH SarabunPSK"/>
          <w:sz w:val="32"/>
          <w:szCs w:val="32"/>
          <w:cs/>
        </w:rPr>
        <w:t>4</w:t>
      </w:r>
      <w:r w:rsidR="001157F5">
        <w:rPr>
          <w:rFonts w:ascii="TH SarabunPSK" w:hAnsi="TH SarabunPSK" w:cs="TH SarabunPSK"/>
          <w:sz w:val="32"/>
          <w:szCs w:val="32"/>
          <w:cs/>
        </w:rPr>
        <w:t xml:space="preserve">. </w:t>
      </w:r>
      <w:r w:rsidRPr="001157F5">
        <w:rPr>
          <w:rFonts w:ascii="TH SarabunPSK" w:hAnsi="TH SarabunPSK" w:cs="TH SarabunPSK"/>
          <w:sz w:val="32"/>
          <w:szCs w:val="32"/>
          <w:cs/>
        </w:rPr>
        <w:t>นักเรียน</w:t>
      </w:r>
    </w:p>
    <w:p w:rsidR="001157F5" w:rsidRPr="001157F5" w:rsidRDefault="001157F5" w:rsidP="001157F5">
      <w:pPr>
        <w:pStyle w:val="a5"/>
        <w:tabs>
          <w:tab w:val="left" w:pos="1418"/>
        </w:tabs>
        <w:jc w:val="thaiDistribute"/>
        <w:rPr>
          <w:rFonts w:ascii="TH SarabunPSK" w:hAnsi="TH SarabunPSK" w:cs="TH SarabunPSK"/>
          <w:sz w:val="32"/>
          <w:szCs w:val="32"/>
        </w:rPr>
      </w:pPr>
      <w:r>
        <w:rPr>
          <w:rFonts w:ascii="TH SarabunPSK" w:eastAsia="Times New Roman" w:hAnsi="TH SarabunPSK" w:cs="TH SarabunPSK"/>
          <w:color w:val="080809"/>
          <w:sz w:val="32"/>
          <w:szCs w:val="32"/>
          <w:cs/>
        </w:rPr>
        <w:tab/>
      </w:r>
      <w:r w:rsidRPr="001157F5">
        <w:rPr>
          <w:rFonts w:ascii="TH SarabunPSK" w:eastAsia="Times New Roman" w:hAnsi="TH SarabunPSK" w:cs="TH SarabunPSK"/>
          <w:color w:val="080809"/>
          <w:sz w:val="32"/>
          <w:szCs w:val="32"/>
          <w:cs/>
        </w:rPr>
        <w:t>4.1  เด็กชายธิติรัตน์ สีแสง นักเรียนชั้นประถมศึกษาปีที่ 6 โรงเรียนบ้านยางสินไชยหนองหาด ได้รับทุนการศึกษามูลนิธิทางไกลผ่านดาวเทียมในพระบรมราชูปถัมภ์ เนื่องใจโอกาสมหามงคลเฉลิมพระชนมพรรษา พระบาทสมเด็จพระเจ้าอยู่หัว ทรงเจริญพระชนมพรรษา 6 รอบ</w:t>
      </w:r>
    </w:p>
    <w:p w:rsidR="001157F5" w:rsidRPr="001157F5" w:rsidRDefault="001157F5" w:rsidP="001157F5">
      <w:pPr>
        <w:pStyle w:val="a5"/>
        <w:jc w:val="thaiDistribute"/>
        <w:rPr>
          <w:rFonts w:ascii="TH SarabunPSK" w:eastAsia="Times New Roman" w:hAnsi="TH SarabunPSK" w:cs="TH SarabunPSK"/>
          <w:sz w:val="32"/>
          <w:szCs w:val="32"/>
        </w:rPr>
      </w:pPr>
      <w:r>
        <w:rPr>
          <w:rFonts w:ascii="TH SarabunPSK" w:eastAsia="Times New Roman" w:hAnsi="TH SarabunPSK" w:cs="TH SarabunPSK"/>
          <w:color w:val="080809"/>
          <w:sz w:val="32"/>
          <w:szCs w:val="32"/>
          <w:cs/>
        </w:rPr>
        <w:tab/>
      </w:r>
      <w:r>
        <w:rPr>
          <w:rFonts w:ascii="TH SarabunPSK" w:eastAsia="Times New Roman" w:hAnsi="TH SarabunPSK" w:cs="TH SarabunPSK"/>
          <w:sz w:val="32"/>
          <w:szCs w:val="32"/>
          <w:cs/>
        </w:rPr>
        <w:tab/>
      </w:r>
      <w:r w:rsidRPr="001157F5">
        <w:rPr>
          <w:rFonts w:ascii="TH SarabunPSK" w:eastAsia="Times New Roman" w:hAnsi="TH SarabunPSK" w:cs="TH SarabunPSK"/>
          <w:sz w:val="32"/>
          <w:szCs w:val="32"/>
          <w:cs/>
        </w:rPr>
        <w:t>4.2 นายเจษฎากร นาชัยดูล นักเรียนโรงเรียนบ้านหนองซอน ได้รับโล่ประกาศเกียรติคุณดีเด่น จังหวัดมหาสารคาม ประจำปี 2568  จากผู้ว่าราชการจังหวัดมหาสารคาม ได้รับคัดเลือกเป็นตัวแทนสำนักงานเขตพื้นที่การศึกษาประถมศึกษา จังหวัดมหาสารคาม จะได้เข้าเยี่ยมคารวะรับโอวาทจากนายกรัฐมนตรีและรับโล่เกียรติคุณจากรัฐมนตรีว่าการกระทรวงศึกษาธิการเนื่องในวันเด็กแห่งชาติ ประจำปี ๒๕๖๙ ณ ทำเนียบรัฐบาล กรุงเทพมหานคร</w:t>
      </w:r>
    </w:p>
    <w:p w:rsidR="001157F5" w:rsidRPr="001157F5" w:rsidRDefault="001157F5" w:rsidP="001157F5">
      <w:pPr>
        <w:pStyle w:val="a5"/>
        <w:tabs>
          <w:tab w:val="left" w:pos="1418"/>
        </w:tabs>
        <w:jc w:val="thaiDistribute"/>
        <w:rPr>
          <w:rFonts w:ascii="TH SarabunPSK" w:eastAsia="Times New Roman" w:hAnsi="TH SarabunPSK" w:cs="TH SarabunPSK"/>
          <w:sz w:val="32"/>
          <w:szCs w:val="32"/>
        </w:rPr>
      </w:pPr>
      <w:r>
        <w:rPr>
          <w:rFonts w:ascii="TH SarabunPSK" w:eastAsia="Times New Roman" w:hAnsi="TH SarabunPSK" w:cs="TH SarabunPSK"/>
          <w:sz w:val="32"/>
          <w:szCs w:val="32"/>
          <w:cs/>
        </w:rPr>
        <w:tab/>
      </w:r>
      <w:r w:rsidRPr="001157F5">
        <w:rPr>
          <w:rFonts w:ascii="TH SarabunPSK" w:eastAsia="Times New Roman" w:hAnsi="TH SarabunPSK" w:cs="TH SarabunPSK"/>
          <w:sz w:val="32"/>
          <w:szCs w:val="32"/>
          <w:cs/>
        </w:rPr>
        <w:t xml:space="preserve">4.3 เด็กหญิงนันทพร  สวัสดิภาพ นักเรียนโรงเรียนบ้านหนองซอน ได้รับรางวัลเด็กดีเด่น จังหวัด มหาสารคาม ประจำปี 2568 จากผู้ว่าราชการจังหวัดมหาสารคาม </w:t>
      </w:r>
    </w:p>
    <w:p w:rsidR="001157F5" w:rsidRPr="001157F5" w:rsidRDefault="001157F5" w:rsidP="001157F5">
      <w:pPr>
        <w:pStyle w:val="a5"/>
        <w:jc w:val="thaiDistribute"/>
        <w:rPr>
          <w:rFonts w:ascii="TH SarabunPSK" w:eastAsia="Times New Roman" w:hAnsi="TH SarabunPSK" w:cs="TH SarabunPSK"/>
          <w:color w:val="080809"/>
          <w:sz w:val="32"/>
          <w:szCs w:val="32"/>
        </w:rPr>
      </w:pPr>
      <w:r w:rsidRPr="001157F5">
        <w:rPr>
          <w:rFonts w:ascii="TH SarabunPSK" w:eastAsia="Times New Roman" w:hAnsi="TH SarabunPSK" w:cs="TH SarabunPSK"/>
          <w:color w:val="080809"/>
          <w:sz w:val="32"/>
          <w:szCs w:val="32"/>
          <w:cs/>
        </w:rPr>
        <w:tab/>
      </w:r>
      <w:r w:rsidRPr="001157F5">
        <w:rPr>
          <w:rFonts w:ascii="TH SarabunPSK" w:eastAsia="Times New Roman" w:hAnsi="TH SarabunPSK" w:cs="TH SarabunPSK"/>
          <w:color w:val="080809"/>
          <w:sz w:val="32"/>
          <w:szCs w:val="32"/>
          <w:cs/>
        </w:rPr>
        <w:tab/>
      </w:r>
      <w:r>
        <w:rPr>
          <w:rFonts w:ascii="TH SarabunPSK" w:eastAsia="Times New Roman" w:hAnsi="TH SarabunPSK" w:cs="TH SarabunPSK"/>
          <w:color w:val="080809"/>
          <w:sz w:val="32"/>
          <w:szCs w:val="32"/>
          <w:cs/>
        </w:rPr>
        <w:t>4.</w:t>
      </w:r>
      <w:r>
        <w:rPr>
          <w:rFonts w:ascii="TH SarabunPSK" w:eastAsia="Times New Roman" w:hAnsi="TH SarabunPSK" w:cs="TH SarabunPSK" w:hint="cs"/>
          <w:color w:val="080809"/>
          <w:sz w:val="32"/>
          <w:szCs w:val="32"/>
          <w:cs/>
        </w:rPr>
        <w:t>4</w:t>
      </w:r>
      <w:r w:rsidRPr="001157F5">
        <w:rPr>
          <w:rFonts w:ascii="TH SarabunPSK" w:eastAsia="Times New Roman" w:hAnsi="TH SarabunPSK" w:cs="TH SarabunPSK"/>
          <w:color w:val="080809"/>
          <w:sz w:val="32"/>
          <w:szCs w:val="32"/>
          <w:cs/>
        </w:rPr>
        <w:t xml:space="preserve"> นักเรียนชั้นประถมศึกษาปีที่ 1 ปีการศึกษา 2567 มีผลสอบ </w:t>
      </w:r>
      <w:r w:rsidRPr="001157F5">
        <w:rPr>
          <w:rFonts w:ascii="TH SarabunPSK" w:eastAsia="Times New Roman" w:hAnsi="TH SarabunPSK" w:cs="TH SarabunPSK"/>
          <w:color w:val="080809"/>
          <w:sz w:val="32"/>
          <w:szCs w:val="32"/>
        </w:rPr>
        <w:t xml:space="preserve">RT </w:t>
      </w:r>
      <w:r w:rsidRPr="001157F5">
        <w:rPr>
          <w:rFonts w:ascii="TH SarabunPSK" w:eastAsia="Times New Roman" w:hAnsi="TH SarabunPSK" w:cs="TH SarabunPSK"/>
          <w:color w:val="080809"/>
          <w:sz w:val="32"/>
          <w:szCs w:val="32"/>
          <w:cs/>
        </w:rPr>
        <w:t>ได้คะแนนเต็ม 100 จำนวน 74  ราย</w:t>
      </w:r>
    </w:p>
    <w:p w:rsidR="001157F5" w:rsidRPr="001157F5" w:rsidRDefault="001157F5" w:rsidP="001157F5">
      <w:pPr>
        <w:pStyle w:val="a5"/>
        <w:jc w:val="thaiDistribute"/>
        <w:rPr>
          <w:rFonts w:ascii="TH SarabunPSK" w:eastAsia="Times New Roman" w:hAnsi="TH SarabunPSK" w:cs="TH SarabunPSK"/>
          <w:color w:val="080809"/>
          <w:sz w:val="32"/>
          <w:szCs w:val="32"/>
          <w:cs/>
        </w:rPr>
      </w:pPr>
      <w:r w:rsidRPr="001157F5">
        <w:rPr>
          <w:rFonts w:ascii="TH SarabunPSK" w:eastAsia="Times New Roman" w:hAnsi="TH SarabunPSK" w:cs="TH SarabunPSK"/>
          <w:color w:val="080809"/>
          <w:sz w:val="32"/>
          <w:szCs w:val="32"/>
          <w:cs/>
        </w:rPr>
        <w:tab/>
      </w:r>
      <w:r w:rsidRPr="001157F5">
        <w:rPr>
          <w:rFonts w:ascii="TH SarabunPSK" w:eastAsia="Times New Roman" w:hAnsi="TH SarabunPSK" w:cs="TH SarabunPSK"/>
          <w:color w:val="080809"/>
          <w:sz w:val="32"/>
          <w:szCs w:val="32"/>
          <w:cs/>
        </w:rPr>
        <w:tab/>
      </w:r>
      <w:r>
        <w:rPr>
          <w:rFonts w:ascii="TH SarabunPSK" w:eastAsia="Times New Roman" w:hAnsi="TH SarabunPSK" w:cs="TH SarabunPSK"/>
          <w:color w:val="080809"/>
          <w:sz w:val="32"/>
          <w:szCs w:val="32"/>
          <w:cs/>
        </w:rPr>
        <w:t>4.</w:t>
      </w:r>
      <w:r>
        <w:rPr>
          <w:rFonts w:ascii="TH SarabunPSK" w:eastAsia="Times New Roman" w:hAnsi="TH SarabunPSK" w:cs="TH SarabunPSK" w:hint="cs"/>
          <w:color w:val="080809"/>
          <w:sz w:val="32"/>
          <w:szCs w:val="32"/>
          <w:cs/>
        </w:rPr>
        <w:t>5</w:t>
      </w:r>
      <w:r w:rsidRPr="001157F5">
        <w:rPr>
          <w:rFonts w:ascii="TH SarabunPSK" w:eastAsia="Times New Roman" w:hAnsi="TH SarabunPSK" w:cs="TH SarabunPSK"/>
          <w:color w:val="080809"/>
          <w:sz w:val="32"/>
          <w:szCs w:val="32"/>
          <w:cs/>
        </w:rPr>
        <w:t xml:space="preserve"> นักเรียนชั้นประถมศึกษ</w:t>
      </w:r>
      <w:r w:rsidR="007554EB">
        <w:rPr>
          <w:rFonts w:ascii="TH SarabunPSK" w:eastAsia="Times New Roman" w:hAnsi="TH SarabunPSK" w:cs="TH SarabunPSK" w:hint="cs"/>
          <w:color w:val="080809"/>
          <w:sz w:val="32"/>
          <w:szCs w:val="32"/>
          <w:cs/>
        </w:rPr>
        <w:t>า</w:t>
      </w:r>
      <w:r w:rsidRPr="001157F5">
        <w:rPr>
          <w:rFonts w:ascii="TH SarabunPSK" w:eastAsia="Times New Roman" w:hAnsi="TH SarabunPSK" w:cs="TH SarabunPSK"/>
          <w:color w:val="080809"/>
          <w:sz w:val="32"/>
          <w:szCs w:val="32"/>
          <w:cs/>
        </w:rPr>
        <w:t xml:space="preserve">ปีที่ 3 ปีการศึกษา 2567  มีผลสอบ </w:t>
      </w:r>
      <w:r w:rsidRPr="001157F5">
        <w:rPr>
          <w:rFonts w:ascii="TH SarabunPSK" w:eastAsia="Times New Roman" w:hAnsi="TH SarabunPSK" w:cs="TH SarabunPSK"/>
          <w:color w:val="080809"/>
          <w:sz w:val="32"/>
          <w:szCs w:val="32"/>
        </w:rPr>
        <w:t xml:space="preserve">NT </w:t>
      </w:r>
      <w:r w:rsidRPr="001157F5">
        <w:rPr>
          <w:rFonts w:ascii="TH SarabunPSK" w:eastAsia="Times New Roman" w:hAnsi="TH SarabunPSK" w:cs="TH SarabunPSK"/>
          <w:color w:val="080809"/>
          <w:sz w:val="32"/>
          <w:szCs w:val="32"/>
          <w:cs/>
        </w:rPr>
        <w:t>คะแนนเต็มร้อยจำนวน 43 ราย</w:t>
      </w:r>
    </w:p>
    <w:p w:rsidR="001157F5" w:rsidRPr="001157F5" w:rsidRDefault="001157F5" w:rsidP="001157F5">
      <w:pPr>
        <w:pStyle w:val="a5"/>
        <w:jc w:val="thaiDistribute"/>
        <w:rPr>
          <w:rFonts w:ascii="TH SarabunPSK" w:hAnsi="TH SarabunPSK" w:cs="TH SarabunPSK"/>
          <w:sz w:val="32"/>
          <w:szCs w:val="32"/>
        </w:rPr>
        <w:sectPr w:rsidR="001157F5" w:rsidRPr="001157F5" w:rsidSect="002433BE">
          <w:footerReference w:type="default" r:id="rId8"/>
          <w:pgSz w:w="12240" w:h="15840" w:code="1"/>
          <w:pgMar w:top="2160" w:right="1440" w:bottom="1440" w:left="2160" w:header="709" w:footer="709" w:gutter="0"/>
          <w:cols w:space="708"/>
          <w:docGrid w:linePitch="360"/>
        </w:sectPr>
      </w:pPr>
    </w:p>
    <w:p w:rsidR="0098379D" w:rsidRPr="0098379D" w:rsidRDefault="0098379D"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sz w:val="16"/>
          <w:szCs w:val="16"/>
        </w:rPr>
      </w:pP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63360" behindDoc="0" locked="0" layoutInCell="1" allowOverlap="1" wp14:anchorId="26E09F32" wp14:editId="12480919">
                <wp:simplePos x="0" y="0"/>
                <wp:positionH relativeFrom="column">
                  <wp:posOffset>1619885</wp:posOffset>
                </wp:positionH>
                <wp:positionV relativeFrom="paragraph">
                  <wp:posOffset>370840</wp:posOffset>
                </wp:positionV>
                <wp:extent cx="6372225" cy="466725"/>
                <wp:effectExtent l="95250" t="76200" r="85725" b="142875"/>
                <wp:wrapNone/>
                <wp:docPr id="438" name="สี่เหลี่ยมผืนผ้ามุมมน 4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2225" cy="466725"/>
                        </a:xfrm>
                        <a:prstGeom prst="roundRect">
                          <a:avLst>
                            <a:gd name="adj" fmla="val 16667"/>
                          </a:avLst>
                        </a:prstGeom>
                        <a:solidFill>
                          <a:schemeClr val="accent2">
                            <a:lumMod val="40000"/>
                            <a:lumOff val="60000"/>
                          </a:schemeClr>
                        </a:solidFill>
                        <a:ln w="9525" cap="flat" cmpd="sng" algn="ctr">
                          <a:solidFill>
                            <a:srgbClr val="9BBB59">
                              <a:shade val="95000"/>
                              <a:satMod val="105000"/>
                            </a:srgbClr>
                          </a:solidFill>
                          <a:prstDash val="solid"/>
                          <a:headEnd/>
                          <a:tailEnd/>
                        </a:ln>
                        <a:effectLst>
                          <a:outerShdw blurRad="50800" dist="38100" dir="8100000" algn="tr" rotWithShape="0">
                            <a:prstClr val="black">
                              <a:alpha val="40000"/>
                            </a:prstClr>
                          </a:outerShdw>
                        </a:effectLst>
                        <a:scene3d>
                          <a:camera prst="orthographicFront"/>
                          <a:lightRig rig="threePt" dir="t"/>
                        </a:scene3d>
                        <a:sp3d>
                          <a:bevelT/>
                        </a:sp3d>
                      </wps:spPr>
                      <wps:txbx>
                        <w:txbxContent>
                          <w:p w:rsidR="002433BE" w:rsidRPr="00031EE3" w:rsidRDefault="002433BE" w:rsidP="00031EE3">
                            <w:pPr>
                              <w:rPr>
                                <w:rFonts w:ascii="TH SarabunIT๙" w:hAnsi="TH SarabunIT๙" w:cs="TH SarabunIT๙"/>
                                <w:b/>
                                <w:bCs/>
                                <w:sz w:val="40"/>
                                <w:szCs w:val="40"/>
                                <w:cs/>
                              </w:rPr>
                            </w:pPr>
                            <w:r w:rsidRPr="00031EE3">
                              <w:rPr>
                                <w:rFonts w:ascii="TH SarabunIT๙" w:hAnsi="TH SarabunIT๙" w:cs="TH SarabunIT๙"/>
                                <w:b/>
                                <w:bCs/>
                                <w:sz w:val="40"/>
                                <w:szCs w:val="40"/>
                                <w:cs/>
                              </w:rPr>
                              <w:t>โครงสร้างการบริหารงานสำนักงานเขตพื้นที่การศึกษาประถมศึกษามหาสารคาม เขต 3</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oundrect w14:anchorId="26E09F32" id="สี่เหลี่ยมผืนผ้ามุมมน 438" o:spid="_x0000_s1029" style="position:absolute;left:0;text-align:left;margin-left:127.55pt;margin-top:29.2pt;width:501.75pt;height:3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" fillcolor="#f7caac [1301]" strokecolor="#98b954">
                <v:shadow on="t" color="black" opacity="26214f" origin=".5,-.5" offset="-.74836mm,.74836mm"/>
                <v:textbox>
                  <w:txbxContent>
                    <w:p w:rsidR="002433BE" w:rsidRPr="00031EE3" w:rsidRDefault="002433BE" w:rsidP="00031EE3">
                      <w:pPr>
                        <w:rPr>
                          <w:rFonts w:ascii="TH SarabunIT๙" w:hAnsi="TH SarabunIT๙" w:cs="TH SarabunIT๙"/>
                          <w:b/>
                          <w:bCs/>
                          <w:sz w:val="40"/>
                          <w:szCs w:val="40"/>
                          <w:cs/>
                        </w:rPr>
                      </w:pPr>
                      <w:r w:rsidRPr="00031EE3">
                        <w:rPr>
                          <w:rFonts w:ascii="TH SarabunIT๙" w:hAnsi="TH SarabunIT๙" w:cs="TH SarabunIT๙"/>
                          <w:b/>
                          <w:bCs/>
                          <w:sz w:val="40"/>
                          <w:szCs w:val="40"/>
                          <w:cs/>
                        </w:rPr>
                        <w:t>โครงสร้างการบริหารงานสำนักงานเขตพื้นที่การศึกษาประถมศึกษามหาสารคาม เขต 3</w:t>
                      </w:r>
                    </w:p>
                  </w:txbxContent>
                </v:textbox>
              </v:roundrect>
            </w:pict>
          </mc:Fallback>
        </mc:AlternateContent>
      </w:r>
      <w:r w:rsidR="0098379D">
        <w:rPr>
          <w:rFonts w:ascii="TH SarabunIT๙" w:eastAsia="Calibri" w:hAnsi="TH SarabunIT๙" w:cs="TH SarabunIT๙"/>
          <w:b/>
          <w:bCs/>
          <w:sz w:val="32"/>
          <w:szCs w:val="32"/>
        </w:rPr>
        <w:t xml:space="preserve">  </w:t>
      </w:r>
    </w:p>
    <w:p w:rsidR="0098379D" w:rsidRPr="0098379D" w:rsidRDefault="0098379D"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sz w:val="32"/>
          <w:szCs w:val="32"/>
        </w:rPr>
      </w:pP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65408" behindDoc="0" locked="0" layoutInCell="1" allowOverlap="1" wp14:anchorId="35E36DF0" wp14:editId="70FD6AD9">
                <wp:simplePos x="0" y="0"/>
                <wp:positionH relativeFrom="column">
                  <wp:posOffset>2415540</wp:posOffset>
                </wp:positionH>
                <wp:positionV relativeFrom="paragraph">
                  <wp:posOffset>335280</wp:posOffset>
                </wp:positionV>
                <wp:extent cx="4810125" cy="428625"/>
                <wp:effectExtent l="57150" t="19050" r="85725" b="104775"/>
                <wp:wrapNone/>
                <wp:docPr id="473" name="สี่เหลี่ยมผืนผ้ามุมมน 4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0125" cy="428625"/>
                        </a:xfrm>
                        <a:prstGeom prst="roundRect">
                          <a:avLst>
                            <a:gd name="adj" fmla="val 16667"/>
                          </a:avLst>
                        </a:prstGeom>
                        <a:solidFill>
                          <a:srgbClr val="70AD47">
                            <a:lumMod val="60000"/>
                            <a:lumOff val="40000"/>
                          </a:srgbClr>
                        </a:solidFill>
                        <a:ln w="9525" cap="flat" cmpd="sng" algn="ctr">
                          <a:solidFill>
                            <a:srgbClr val="9BBB59">
                              <a:shade val="95000"/>
                              <a:satMod val="105000"/>
                            </a:srgbClr>
                          </a:solidFill>
                          <a:prstDash val="solid"/>
                          <a:headEnd/>
                          <a:tailEnd/>
                        </a:ln>
                        <a:effectLst>
                          <a:outerShdw blurRad="40000" dist="23000" dir="5400000" rotWithShape="0">
                            <a:srgbClr val="000000">
                              <a:alpha val="35000"/>
                            </a:srgbClr>
                          </a:outerShdw>
                        </a:effectLst>
                      </wps:spPr>
                      <wps:txbx>
                        <w:txbxContent>
                          <w:p w:rsidR="002433BE" w:rsidRPr="00D47DAB" w:rsidRDefault="002433BE" w:rsidP="0098379D">
                            <w:pPr>
                              <w:spacing w:after="120" w:line="240" w:lineRule="auto"/>
                              <w:jc w:val="center"/>
                              <w:rPr>
                                <w:rFonts w:ascii="TH SarabunIT๙" w:hAnsi="TH SarabunIT๙" w:cs="TH SarabunIT๙"/>
                                <w:b/>
                                <w:bCs/>
                                <w:color w:val="000000"/>
                                <w:sz w:val="32"/>
                                <w:szCs w:val="32"/>
                                <w:cs/>
                              </w:rPr>
                            </w:pPr>
                            <w:r w:rsidRPr="00D47DAB">
                              <w:rPr>
                                <w:rFonts w:ascii="TH SarabunIT๙" w:hAnsi="TH SarabunIT๙" w:cs="TH SarabunIT๙" w:hint="cs"/>
                                <w:b/>
                                <w:bCs/>
                                <w:color w:val="000000"/>
                                <w:sz w:val="32"/>
                                <w:szCs w:val="32"/>
                                <w:cs/>
                              </w:rPr>
                              <w:t>ผู้อำนวยการสำนักงานเขตพื้นที่การศึกษาประถมศึกษามหาสารคาม เขต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E36DF0" id="สี่เหลี่ยมผืนผ้ามุมมน 473" o:spid="_x0000_s1030" style="position:absolute;left:0;text-align:left;margin-left:190.2pt;margin-top:26.4pt;width:378.75pt;height:3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" fillcolor="#a9d18e" strokecolor="#98b954">
                <v:shadow on="t" color="black" opacity="22937f" origin=",.5" offset="0,.63889mm"/>
                <v:textbox>
                  <w:txbxContent>
                    <w:p w:rsidR="002433BE" w:rsidRPr="00D47DAB" w:rsidRDefault="002433BE" w:rsidP="0098379D">
                      <w:pPr>
                        <w:spacing w:after="120" w:line="240" w:lineRule="auto"/>
                        <w:jc w:val="center"/>
                        <w:rPr>
                          <w:rFonts w:ascii="TH SarabunIT๙" w:hAnsi="TH SarabunIT๙" w:cs="TH SarabunIT๙"/>
                          <w:b/>
                          <w:bCs/>
                          <w:color w:val="000000"/>
                          <w:sz w:val="32"/>
                          <w:szCs w:val="32"/>
                          <w:cs/>
                        </w:rPr>
                      </w:pPr>
                      <w:r w:rsidRPr="00D47DAB">
                        <w:rPr>
                          <w:rFonts w:ascii="TH SarabunIT๙" w:hAnsi="TH SarabunIT๙" w:cs="TH SarabunIT๙" w:hint="cs"/>
                          <w:b/>
                          <w:bCs/>
                          <w:color w:val="000000"/>
                          <w:sz w:val="32"/>
                          <w:szCs w:val="32"/>
                          <w:cs/>
                        </w:rPr>
                        <w:t>ผู้อำนวยการสำนักงานเขตพื้นที่การศึกษาประถมศึกษามหาสารคาม เขต 3</w:t>
                      </w:r>
                    </w:p>
                  </w:txbxContent>
                </v:textbox>
              </v:roundrect>
            </w:pict>
          </mc:Fallback>
        </mc:AlternateContent>
      </w:r>
    </w:p>
    <w:p w:rsidR="0098379D" w:rsidRPr="0098379D" w:rsidRDefault="00031EE3"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7696" behindDoc="0" locked="0" layoutInCell="1" allowOverlap="1" wp14:anchorId="515C49DA" wp14:editId="5C89FE6B">
                <wp:simplePos x="0" y="0"/>
                <wp:positionH relativeFrom="column">
                  <wp:posOffset>4825365</wp:posOffset>
                </wp:positionH>
                <wp:positionV relativeFrom="paragraph">
                  <wp:posOffset>382905</wp:posOffset>
                </wp:positionV>
                <wp:extent cx="0" cy="4535805"/>
                <wp:effectExtent l="57150" t="19050" r="76200" b="93345"/>
                <wp:wrapNone/>
                <wp:docPr id="472" name="ลูกศรเชื่อมต่อแบบตรง 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35805"/>
                        </a:xfrm>
                        <a:prstGeom prst="straightConnector1">
                          <a:avLst/>
                        </a:prstGeom>
                        <a:noFill/>
                        <a:ln w="25400" cap="flat" cmpd="sng" algn="ctr">
                          <a:solidFill>
                            <a:sysClr val="windowText" lastClr="000000"/>
                          </a:solidFill>
                          <a:prstDash val="solid"/>
                          <a:headEnd/>
                          <a:tailEn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shapetype w14:anchorId="1787C213" id="_x0000_t32" coordsize="21600,21600" o:spt="32" o:oned="t" path="m,l21600,21600e" filled="f">
                <v:path arrowok="t" fillok="f" o:connecttype="none"/>
                <o:lock v:ext="edit" shapetype="t"/>
              </v:shapetype>
              <v:shape id="ลูกศรเชื่อมต่อแบบตรง 472" o:spid="_x0000_s1026" type="#_x0000_t32" style="position:absolute;margin-left:379.95pt;margin-top:30.15pt;width:0;height:35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" strokecolor="windowText" strokeweight="2pt">
                <v:shadow on="t" color="black" opacity="24903f" origin=",.5" offset="0,.55556mm"/>
              </v:shape>
            </w:pict>
          </mc:Fallback>
        </mc:AlternateContent>
      </w: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6672" behindDoc="0" locked="0" layoutInCell="1" allowOverlap="1" wp14:anchorId="51714F79" wp14:editId="0302B518">
                <wp:simplePos x="0" y="0"/>
                <wp:positionH relativeFrom="column">
                  <wp:posOffset>2767965</wp:posOffset>
                </wp:positionH>
                <wp:positionV relativeFrom="paragraph">
                  <wp:posOffset>229870</wp:posOffset>
                </wp:positionV>
                <wp:extent cx="1409700" cy="381000"/>
                <wp:effectExtent l="57150" t="38100" r="76200" b="95250"/>
                <wp:wrapNone/>
                <wp:docPr id="451" name="สี่เหลี่ยมผืนผ้ามุมมน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81000"/>
                        </a:xfrm>
                        <a:prstGeom prst="roundRect">
                          <a:avLst>
                            <a:gd name="adj" fmla="val 16667"/>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8C1A64" w:rsidRDefault="002433BE" w:rsidP="0098379D">
                            <w:pPr>
                              <w:jc w:val="center"/>
                              <w:rPr>
                                <w:rFonts w:ascii="TH SarabunPSK" w:hAnsi="TH SarabunPSK" w:cs="TH SarabunPSK"/>
                                <w:b/>
                                <w:bCs/>
                                <w:sz w:val="28"/>
                                <w:cs/>
                              </w:rPr>
                            </w:pPr>
                            <w:r w:rsidRPr="008C1A64">
                              <w:rPr>
                                <w:rFonts w:ascii="TH SarabunPSK" w:hAnsi="TH SarabunPSK" w:cs="TH SarabunPSK" w:hint="cs"/>
                                <w:b/>
                                <w:bCs/>
                                <w:sz w:val="28"/>
                                <w:cs/>
                              </w:rPr>
                              <w:t>กลุ่มกฎหมายและคดี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714F79" id="สี่เหลี่ยมผืนผ้ามุมมน 451" o:spid="_x0000_s1031" style="position:absolute;left:0;text-align:left;margin-left:217.95pt;margin-top:18.1pt;width:111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" fillcolor="#a3c4ff" strokecolor="#4a7ebb">
                <v:fill color2="#e5eeff" rotate="t" angle="180" colors="0 #a3c4ff;22938f #bfd5ff;1 #e5eeff" focus="100%" type="gradient"/>
                <v:shadow on="t" color="black" opacity="24903f" origin=",.5" offset="0,.55556mm"/>
                <v:textbox>
                  <w:txbxContent>
                    <w:p w:rsidR="002433BE" w:rsidRPr="008C1A64" w:rsidRDefault="002433BE" w:rsidP="0098379D">
                      <w:pPr>
                        <w:jc w:val="center"/>
                        <w:rPr>
                          <w:rFonts w:ascii="TH SarabunPSK" w:hAnsi="TH SarabunPSK" w:cs="TH SarabunPSK"/>
                          <w:b/>
                          <w:bCs/>
                          <w:sz w:val="28"/>
                          <w:cs/>
                        </w:rPr>
                      </w:pPr>
                      <w:r w:rsidRPr="008C1A64">
                        <w:rPr>
                          <w:rFonts w:ascii="TH SarabunPSK" w:hAnsi="TH SarabunPSK" w:cs="TH SarabunPSK" w:hint="cs"/>
                          <w:b/>
                          <w:bCs/>
                          <w:sz w:val="28"/>
                          <w:cs/>
                        </w:rPr>
                        <w:t>กลุ่มกฎหมายและคดี</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3600" behindDoc="0" locked="0" layoutInCell="1" allowOverlap="1" wp14:anchorId="19EA0EEC" wp14:editId="434B25DD">
                <wp:simplePos x="0" y="0"/>
                <wp:positionH relativeFrom="column">
                  <wp:posOffset>5306060</wp:posOffset>
                </wp:positionH>
                <wp:positionV relativeFrom="paragraph">
                  <wp:posOffset>230505</wp:posOffset>
                </wp:positionV>
                <wp:extent cx="1390650" cy="379730"/>
                <wp:effectExtent l="57150" t="38100" r="76200" b="96520"/>
                <wp:wrapNone/>
                <wp:docPr id="470" name="สี่เหลี่ยมผืนผ้ามุมมน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379730"/>
                        </a:xfrm>
                        <a:prstGeom prst="roundRect">
                          <a:avLst>
                            <a:gd name="adj" fmla="val 16667"/>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7F7314" w:rsidRDefault="002433BE" w:rsidP="0098379D">
                            <w:pPr>
                              <w:jc w:val="center"/>
                              <w:rPr>
                                <w:rFonts w:ascii="TH SarabunPSK" w:hAnsi="TH SarabunPSK" w:cs="TH SarabunPSK"/>
                                <w:b/>
                                <w:bCs/>
                                <w:sz w:val="28"/>
                                <w:cs/>
                              </w:rPr>
                            </w:pPr>
                            <w:r w:rsidRPr="007F7314">
                              <w:rPr>
                                <w:rFonts w:ascii="TH SarabunPSK" w:hAnsi="TH SarabunPSK" w:cs="TH SarabunPSK" w:hint="cs"/>
                                <w:b/>
                                <w:bCs/>
                                <w:sz w:val="28"/>
                                <w:cs/>
                              </w:rPr>
                              <w:t>หน่วยตรวจสอบภายใน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EA0EEC" id="สี่เหลี่ยมผืนผ้ามุมมน 470" o:spid="_x0000_s1032" style="position:absolute;left:0;text-align:left;margin-left:417.8pt;margin-top:18.15pt;width:109.5pt;height:29.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" fillcolor="#a3c4ff" strokecolor="#4a7ebb">
                <v:fill color2="#e5eeff" rotate="t" angle="180" colors="0 #a3c4ff;22938f #bfd5ff;1 #e5eeff" focus="100%" type="gradient"/>
                <v:shadow on="t" color="black" opacity="24903f" origin=",.5" offset="0,.55556mm"/>
                <v:textbox>
                  <w:txbxContent>
                    <w:p w:rsidR="002433BE" w:rsidRPr="007F7314" w:rsidRDefault="002433BE" w:rsidP="0098379D">
                      <w:pPr>
                        <w:jc w:val="center"/>
                        <w:rPr>
                          <w:rFonts w:ascii="TH SarabunPSK" w:hAnsi="TH SarabunPSK" w:cs="TH SarabunPSK"/>
                          <w:b/>
                          <w:bCs/>
                          <w:sz w:val="28"/>
                          <w:cs/>
                        </w:rPr>
                      </w:pPr>
                      <w:r w:rsidRPr="007F7314">
                        <w:rPr>
                          <w:rFonts w:ascii="TH SarabunPSK" w:hAnsi="TH SarabunPSK" w:cs="TH SarabunPSK" w:hint="cs"/>
                          <w:b/>
                          <w:bCs/>
                          <w:sz w:val="28"/>
                          <w:cs/>
                        </w:rPr>
                        <w:t>หน่วยตรวจสอบภายใน</w:t>
                      </w:r>
                    </w:p>
                  </w:txbxContent>
                </v:textbox>
              </v:roundrect>
            </w:pict>
          </mc:Fallback>
        </mc:AlternateContent>
      </w: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97152" behindDoc="1" locked="0" layoutInCell="1" allowOverlap="1" wp14:anchorId="78AB39CC" wp14:editId="5BD5309B">
                <wp:simplePos x="0" y="0"/>
                <wp:positionH relativeFrom="column">
                  <wp:posOffset>1344295</wp:posOffset>
                </wp:positionH>
                <wp:positionV relativeFrom="paragraph">
                  <wp:posOffset>330200</wp:posOffset>
                </wp:positionV>
                <wp:extent cx="2833370" cy="552450"/>
                <wp:effectExtent l="57150" t="38100" r="81280" b="95250"/>
                <wp:wrapNone/>
                <wp:docPr id="1726269067" name="สี่เหลี่ยมผืนผ้ามุมมน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3370" cy="552450"/>
                        </a:xfrm>
                        <a:prstGeom prst="roundRect">
                          <a:avLst>
                            <a:gd name="adj" fmla="val 22421"/>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915E9C" w:rsidRDefault="002433BE" w:rsidP="0098379D">
                            <w:pPr>
                              <w:spacing w:after="0" w:line="240" w:lineRule="auto"/>
                              <w:jc w:val="center"/>
                              <w:rPr>
                                <w:rFonts w:ascii="TH SarabunPSK" w:hAnsi="TH SarabunPSK" w:cs="TH SarabunPSK"/>
                                <w:b/>
                                <w:bCs/>
                                <w:sz w:val="28"/>
                              </w:rPr>
                            </w:pPr>
                            <w:r w:rsidRPr="00915E9C">
                              <w:rPr>
                                <w:rFonts w:ascii="TH SarabunPSK" w:hAnsi="TH SarabunPSK" w:cs="TH SarabunPSK"/>
                                <w:b/>
                                <w:bCs/>
                                <w:sz w:val="28"/>
                                <w:cs/>
                              </w:rPr>
                              <w:t>อนุกรรมการข้าราชการครูและบุคลากรทางการศึกษา</w:t>
                            </w:r>
                          </w:p>
                          <w:p w:rsidR="002433BE" w:rsidRPr="00915E9C" w:rsidRDefault="002433BE" w:rsidP="0098379D">
                            <w:pPr>
                              <w:spacing w:after="0" w:line="240" w:lineRule="auto"/>
                              <w:jc w:val="center"/>
                              <w:rPr>
                                <w:rFonts w:ascii="TH SarabunPSK" w:hAnsi="TH SarabunPSK" w:cs="TH SarabunPSK"/>
                                <w:b/>
                                <w:bCs/>
                                <w:sz w:val="28"/>
                              </w:rPr>
                            </w:pPr>
                            <w:r w:rsidRPr="00915E9C">
                              <w:rPr>
                                <w:rFonts w:ascii="TH SarabunPSK" w:hAnsi="TH SarabunPSK" w:cs="TH SarabunPSK"/>
                                <w:b/>
                                <w:bCs/>
                                <w:sz w:val="28"/>
                                <w:cs/>
                              </w:rPr>
                              <w:t>(อ.ก.ค.ศ.)</w:t>
                            </w:r>
                          </w:p>
                          <w:p w:rsidR="002433BE" w:rsidRPr="00D47DAB" w:rsidRDefault="002433BE" w:rsidP="0098379D">
                            <w:pPr>
                              <w:spacing w:after="120" w:line="240" w:lineRule="auto"/>
                              <w:jc w:val="center"/>
                              <w:rPr>
                                <w:rFonts w:ascii="TH SarabunPSK" w:hAnsi="TH SarabunPSK" w:cs="TH SarabunPSK"/>
                                <w:b/>
                                <w:bCs/>
                                <w:sz w:val="20"/>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AB39CC" id="สี่เหลี่ยมผืนผ้ามุมมน 468" o:spid="_x0000_s1033" style="position:absolute;left:0;text-align:left;margin-left:105.85pt;margin-top:26pt;width:223.1pt;height:43.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46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" fillcolor="#ffbe86" strokecolor="#f69240">
                <v:fill color2="#ffebdb" rotate="t" angle="180" colors="0 #ffbe86;22938f #ffd0aa;1 #ffebdb" focus="100%" type="gradient"/>
                <v:shadow on="t" color="black" opacity="24903f" origin=",.5" offset="0,.55556mm"/>
                <v:textbox>
                  <w:txbxContent>
                    <w:p w:rsidR="002433BE" w:rsidRPr="00915E9C" w:rsidRDefault="002433BE" w:rsidP="0098379D">
                      <w:pPr>
                        <w:spacing w:after="0" w:line="240" w:lineRule="auto"/>
                        <w:jc w:val="center"/>
                        <w:rPr>
                          <w:rFonts w:ascii="TH SarabunPSK" w:hAnsi="TH SarabunPSK" w:cs="TH SarabunPSK"/>
                          <w:b/>
                          <w:bCs/>
                          <w:sz w:val="28"/>
                        </w:rPr>
                      </w:pPr>
                      <w:r w:rsidRPr="00915E9C">
                        <w:rPr>
                          <w:rFonts w:ascii="TH SarabunPSK" w:hAnsi="TH SarabunPSK" w:cs="TH SarabunPSK"/>
                          <w:b/>
                          <w:bCs/>
                          <w:sz w:val="28"/>
                          <w:cs/>
                        </w:rPr>
                        <w:t>อนุกรรมการข้าราชการครูและบุคลากรทางการศึกษา</w:t>
                      </w:r>
                    </w:p>
                    <w:p w:rsidR="002433BE" w:rsidRPr="00915E9C" w:rsidRDefault="002433BE" w:rsidP="0098379D">
                      <w:pPr>
                        <w:spacing w:after="0" w:line="240" w:lineRule="auto"/>
                        <w:jc w:val="center"/>
                        <w:rPr>
                          <w:rFonts w:ascii="TH SarabunPSK" w:hAnsi="TH SarabunPSK" w:cs="TH SarabunPSK"/>
                          <w:b/>
                          <w:bCs/>
                          <w:sz w:val="28"/>
                        </w:rPr>
                      </w:pPr>
                      <w:r w:rsidRPr="00915E9C">
                        <w:rPr>
                          <w:rFonts w:ascii="TH SarabunPSK" w:hAnsi="TH SarabunPSK" w:cs="TH SarabunPSK"/>
                          <w:b/>
                          <w:bCs/>
                          <w:sz w:val="28"/>
                          <w:cs/>
                        </w:rPr>
                        <w:t>(อ.ก.ค.ศ.)</w:t>
                      </w:r>
                    </w:p>
                    <w:p w:rsidR="002433BE" w:rsidRPr="00D47DAB" w:rsidRDefault="002433BE" w:rsidP="0098379D">
                      <w:pPr>
                        <w:spacing w:after="120" w:line="240" w:lineRule="auto"/>
                        <w:jc w:val="center"/>
                        <w:rPr>
                          <w:rFonts w:ascii="TH SarabunPSK" w:hAnsi="TH SarabunPSK" w:cs="TH SarabunPSK"/>
                          <w:b/>
                          <w:bCs/>
                          <w:sz w:val="20"/>
                          <w:szCs w:val="24"/>
                        </w:rPr>
                      </w:pP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2816" behindDoc="0" locked="0" layoutInCell="1" allowOverlap="1" wp14:anchorId="3579CD3D" wp14:editId="1CC376A1">
                <wp:simplePos x="0" y="0"/>
                <wp:positionH relativeFrom="column">
                  <wp:posOffset>4187190</wp:posOffset>
                </wp:positionH>
                <wp:positionV relativeFrom="paragraph">
                  <wp:posOffset>19685</wp:posOffset>
                </wp:positionV>
                <wp:extent cx="1115695" cy="9525"/>
                <wp:effectExtent l="0" t="0" r="27305" b="28575"/>
                <wp:wrapNone/>
                <wp:docPr id="57" name="ตัวเชื่อมต่อตรง 57"/>
                <wp:cNvGraphicFramePr/>
                <a:graphic xmlns:a="http://schemas.openxmlformats.org/drawingml/2006/main">
                  <a:graphicData uri="http://schemas.microsoft.com/office/word/2010/wordprocessingShape">
                    <wps:wsp>
                      <wps:cNvCnPr/>
                      <wps:spPr>
                        <a:xfrm flipV="1">
                          <a:off x="0" y="0"/>
                          <a:ext cx="1115695" cy="952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B3E61E" id="ตัวเชื่อมต่อตรง 57"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7pt,1.55pt" to="417.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" strokecolor="windowText" strokeweight="2pt"/>
            </w:pict>
          </mc:Fallback>
        </mc:AlternateContent>
      </w: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noProof/>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96128" behindDoc="0" locked="0" layoutInCell="1" allowOverlap="1" wp14:anchorId="3D4B4FEF" wp14:editId="0D4658DF">
                <wp:simplePos x="0" y="0"/>
                <wp:positionH relativeFrom="column">
                  <wp:posOffset>4215765</wp:posOffset>
                </wp:positionH>
                <wp:positionV relativeFrom="paragraph">
                  <wp:posOffset>233045</wp:posOffset>
                </wp:positionV>
                <wp:extent cx="612000" cy="9525"/>
                <wp:effectExtent l="0" t="0" r="36195" b="28575"/>
                <wp:wrapNone/>
                <wp:docPr id="712686894" name="ตัวเชื่อมต่อตรง 712686894"/>
                <wp:cNvGraphicFramePr/>
                <a:graphic xmlns:a="http://schemas.openxmlformats.org/drawingml/2006/main">
                  <a:graphicData uri="http://schemas.microsoft.com/office/word/2010/wordprocessingShape">
                    <wps:wsp>
                      <wps:cNvCnPr/>
                      <wps:spPr>
                        <a:xfrm>
                          <a:off x="0" y="0"/>
                          <a:ext cx="612000" cy="9525"/>
                        </a:xfrm>
                        <a:prstGeom prst="line">
                          <a:avLst/>
                        </a:prstGeom>
                        <a:noFill/>
                        <a:ln w="19050"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03638385" id="ตัวเชื่อมต่อตรง 71268689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95pt,18.35pt" to="380.1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" strokecolor="windowText" strokeweight="1.5pt">
                <v:stroke dashstyle="dash"/>
              </v:lin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93056" behindDoc="0" locked="0" layoutInCell="1" allowOverlap="1" wp14:anchorId="32A5D5A4" wp14:editId="1F01CF65">
                <wp:simplePos x="0" y="0"/>
                <wp:positionH relativeFrom="column">
                  <wp:posOffset>4844415</wp:posOffset>
                </wp:positionH>
                <wp:positionV relativeFrom="paragraph">
                  <wp:posOffset>247650</wp:posOffset>
                </wp:positionV>
                <wp:extent cx="468000" cy="0"/>
                <wp:effectExtent l="0" t="0" r="27305" b="19050"/>
                <wp:wrapNone/>
                <wp:docPr id="500" name="ตัวเชื่อมต่อตรง 500"/>
                <wp:cNvGraphicFramePr/>
                <a:graphic xmlns:a="http://schemas.openxmlformats.org/drawingml/2006/main">
                  <a:graphicData uri="http://schemas.microsoft.com/office/word/2010/wordprocessingShape">
                    <wps:wsp>
                      <wps:cNvCnPr/>
                      <wps:spPr>
                        <a:xfrm>
                          <a:off x="0" y="0"/>
                          <a:ext cx="468000" cy="0"/>
                        </a:xfrm>
                        <a:prstGeom prst="line">
                          <a:avLst/>
                        </a:prstGeom>
                        <a:noFill/>
                        <a:ln w="19050"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anchor>
            </w:drawing>
          </mc:Choice>
          <mc:Fallback>
            <w:pict>
              <v:line w14:anchorId="57333F13" id="ตัวเชื่อมต่อตรง 500"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45pt,19.5pt" to="418.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" strokecolor="windowText" strokeweight="1.5pt">
                <v:stroke dashstyle="dash"/>
              </v:line>
            </w:pict>
          </mc:Fallback>
        </mc:AlternateContent>
      </w:r>
      <w:r w:rsidRPr="0098379D">
        <w:rPr>
          <w:rFonts w:ascii="TH SarabunIT๙" w:eastAsia="Calibri" w:hAnsi="TH SarabunIT๙" w:cs="TH SarabunIT๙"/>
          <w:noProof/>
          <w:sz w:val="32"/>
          <w:szCs w:val="32"/>
        </w:rPr>
        <mc:AlternateContent>
          <mc:Choice Requires="wps">
            <w:drawing>
              <wp:anchor distT="0" distB="0" distL="114300" distR="114300" simplePos="0" relativeHeight="251680768" behindDoc="1" locked="0" layoutInCell="1" allowOverlap="1" wp14:anchorId="6285929C" wp14:editId="39564F87">
                <wp:simplePos x="0" y="0"/>
                <wp:positionH relativeFrom="column">
                  <wp:posOffset>5330190</wp:posOffset>
                </wp:positionH>
                <wp:positionV relativeFrom="paragraph">
                  <wp:posOffset>47625</wp:posOffset>
                </wp:positionV>
                <wp:extent cx="1762125" cy="371475"/>
                <wp:effectExtent l="57150" t="38100" r="85725" b="104775"/>
                <wp:wrapNone/>
                <wp:docPr id="466" name="สี่เหลี่ยมผืนผ้ามุมมน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371475"/>
                        </a:xfrm>
                        <a:prstGeom prst="roundRect">
                          <a:avLst>
                            <a:gd name="adj"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Default="002433BE" w:rsidP="0098379D">
                            <w:pPr>
                              <w:jc w:val="center"/>
                              <w:rPr>
                                <w:rFonts w:ascii="TH SarabunPSK" w:hAnsi="TH SarabunPSK" w:cs="TH SarabunPSK"/>
                                <w:b/>
                                <w:bCs/>
                                <w:sz w:val="28"/>
                              </w:rPr>
                            </w:pPr>
                            <w:r>
                              <w:rPr>
                                <w:rFonts w:ascii="TH SarabunPSK" w:hAnsi="TH SarabunPSK" w:cs="TH SarabunPSK"/>
                                <w:b/>
                                <w:bCs/>
                                <w:sz w:val="28"/>
                                <w:cs/>
                              </w:rPr>
                              <w:t>กลุ่ม</w:t>
                            </w:r>
                            <w:r>
                              <w:rPr>
                                <w:rFonts w:ascii="TH SarabunPSK" w:hAnsi="TH SarabunPSK" w:cs="TH SarabunPSK" w:hint="cs"/>
                                <w:b/>
                                <w:bCs/>
                                <w:sz w:val="28"/>
                                <w:cs/>
                              </w:rPr>
                              <w:t>โรงเรียน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85929C" id="สี่เหลี่ยมผืนผ้ามุมมน 466" o:spid="_x0000_s1034" style="position:absolute;left:0;text-align:left;margin-left:419.7pt;margin-top:3.75pt;width:138.75pt;height:29.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" fillcolor="#ffa2a1" strokecolor="#be4b48">
                <v:fill color2="#ffe5e5" rotate="t" angle="180" colors="0 #ffa2a1;22938f #ffbebd;1 #ffe5e5" focus="100%" type="gradient"/>
                <v:shadow on="t" color="black" opacity="24903f" origin=",.5" offset="0,.55556mm"/>
                <v:textbox>
                  <w:txbxContent>
                    <w:p w:rsidR="002433BE" w:rsidRDefault="002433BE" w:rsidP="0098379D">
                      <w:pPr>
                        <w:jc w:val="center"/>
                        <w:rPr>
                          <w:rFonts w:ascii="TH SarabunPSK" w:hAnsi="TH SarabunPSK" w:cs="TH SarabunPSK"/>
                          <w:b/>
                          <w:bCs/>
                          <w:sz w:val="28"/>
                        </w:rPr>
                      </w:pPr>
                      <w:r>
                        <w:rPr>
                          <w:rFonts w:ascii="TH SarabunPSK" w:hAnsi="TH SarabunPSK" w:cs="TH SarabunPSK"/>
                          <w:b/>
                          <w:bCs/>
                          <w:sz w:val="28"/>
                          <w:cs/>
                        </w:rPr>
                        <w:t>กลุ่ม</w:t>
                      </w:r>
                      <w:r>
                        <w:rPr>
                          <w:rFonts w:ascii="TH SarabunPSK" w:hAnsi="TH SarabunPSK" w:cs="TH SarabunPSK" w:hint="cs"/>
                          <w:b/>
                          <w:bCs/>
                          <w:sz w:val="28"/>
                          <w:cs/>
                        </w:rPr>
                        <w:t>โรงเรียน</w:t>
                      </w:r>
                    </w:p>
                  </w:txbxContent>
                </v:textbox>
              </v:roundrect>
            </w:pict>
          </mc:Fallback>
        </mc:AlternateContent>
      </w:r>
      <w:r w:rsidR="0098379D"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64384" behindDoc="0" locked="0" layoutInCell="1" allowOverlap="1" wp14:anchorId="34C08327" wp14:editId="58744290">
                <wp:simplePos x="0" y="0"/>
                <wp:positionH relativeFrom="column">
                  <wp:posOffset>3091815</wp:posOffset>
                </wp:positionH>
                <wp:positionV relativeFrom="paragraph">
                  <wp:posOffset>3698240</wp:posOffset>
                </wp:positionV>
                <wp:extent cx="0" cy="0"/>
                <wp:effectExtent l="5715" t="12065" r="13335" b="6985"/>
                <wp:wrapNone/>
                <wp:docPr id="467" name="ลูกศรเชื่อมต่อแบบตรง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AE472" id="ลูกศรเชื่อมต่อแบบตรง 467" o:spid="_x0000_s1026" type="#_x0000_t32" style="position:absolute;margin-left:243.45pt;margin-top:291.2pt;width:0;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"/>
            </w:pict>
          </mc:Fallback>
        </mc:AlternateContent>
      </w: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noProof/>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9744" behindDoc="1" locked="0" layoutInCell="1" allowOverlap="1" wp14:anchorId="51E4BCE7" wp14:editId="4F2FCF85">
                <wp:simplePos x="0" y="0"/>
                <wp:positionH relativeFrom="column">
                  <wp:posOffset>5334635</wp:posOffset>
                </wp:positionH>
                <wp:positionV relativeFrom="paragraph">
                  <wp:posOffset>313690</wp:posOffset>
                </wp:positionV>
                <wp:extent cx="2228850" cy="379730"/>
                <wp:effectExtent l="57150" t="38100" r="76200" b="96520"/>
                <wp:wrapNone/>
                <wp:docPr id="463" name="สี่เหลี่ยมผืนผ้ามุมมน 4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379730"/>
                        </a:xfrm>
                        <a:prstGeom prst="roundRect">
                          <a:avLst>
                            <a:gd name="adj" fmla="val 16667"/>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7F7314" w:rsidRDefault="002433BE" w:rsidP="0098379D">
                            <w:pPr>
                              <w:jc w:val="center"/>
                              <w:rPr>
                                <w:rFonts w:ascii="TH SarabunPSK" w:hAnsi="TH SarabunPSK" w:cs="TH SarabunPSK"/>
                                <w:b/>
                                <w:bCs/>
                                <w:sz w:val="28"/>
                                <w:cs/>
                              </w:rPr>
                            </w:pPr>
                            <w:r>
                              <w:rPr>
                                <w:rFonts w:ascii="TH SarabunPSK" w:hAnsi="TH SarabunPSK" w:cs="TH SarabunPSK" w:hint="cs"/>
                                <w:b/>
                                <w:bCs/>
                                <w:sz w:val="28"/>
                                <w:cs/>
                              </w:rPr>
                              <w:t>คณะกรรมการลูกเสือเขตพื้นที่การศึกษา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E4BCE7" id="สี่เหลี่ยมผืนผ้ามุมมน 463" o:spid="_x0000_s1035" style="position:absolute;left:0;text-align:left;margin-left:420.05pt;margin-top:24.7pt;width:175.5pt;height:29.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" fillcolor="#ffbe86" strokecolor="#f69240">
                <v:fill color2="#ffebdb" rotate="t" angle="180" colors="0 #ffbe86;22938f #ffd0aa;1 #ffebdb" focus="100%" type="gradient"/>
                <v:shadow on="t" color="black" opacity="24903f" origin=",.5" offset="0,.55556mm"/>
                <v:textbox>
                  <w:txbxContent>
                    <w:p w:rsidR="002433BE" w:rsidRPr="007F7314" w:rsidRDefault="002433BE" w:rsidP="0098379D">
                      <w:pPr>
                        <w:jc w:val="center"/>
                        <w:rPr>
                          <w:rFonts w:ascii="TH SarabunPSK" w:hAnsi="TH SarabunPSK" w:cs="TH SarabunPSK"/>
                          <w:b/>
                          <w:bCs/>
                          <w:sz w:val="28"/>
                          <w:cs/>
                        </w:rPr>
                      </w:pPr>
                      <w:r>
                        <w:rPr>
                          <w:rFonts w:ascii="TH SarabunPSK" w:hAnsi="TH SarabunPSK" w:cs="TH SarabunPSK" w:hint="cs"/>
                          <w:b/>
                          <w:bCs/>
                          <w:sz w:val="28"/>
                          <w:cs/>
                        </w:rPr>
                        <w:t>คณะกรรมการลูกเสือเขตพื้นที่การศึกษา</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66432" behindDoc="1" locked="0" layoutInCell="1" allowOverlap="1" wp14:anchorId="5FB74797" wp14:editId="15425548">
                <wp:simplePos x="0" y="0"/>
                <wp:positionH relativeFrom="column">
                  <wp:posOffset>1687195</wp:posOffset>
                </wp:positionH>
                <wp:positionV relativeFrom="paragraph">
                  <wp:posOffset>205105</wp:posOffset>
                </wp:positionV>
                <wp:extent cx="2454910" cy="590550"/>
                <wp:effectExtent l="57150" t="38100" r="78740" b="95250"/>
                <wp:wrapNone/>
                <wp:docPr id="468" name="สี่เหลี่ยมผืนผ้ามุมมน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4910" cy="590550"/>
                        </a:xfrm>
                        <a:prstGeom prst="roundRect">
                          <a:avLst>
                            <a:gd name="adj" fmla="val 16667"/>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915E9C" w:rsidRDefault="002433BE" w:rsidP="0098379D">
                            <w:pPr>
                              <w:spacing w:after="120" w:line="240" w:lineRule="auto"/>
                              <w:jc w:val="center"/>
                              <w:rPr>
                                <w:rFonts w:ascii="TH SarabunPSK" w:hAnsi="TH SarabunPSK" w:cs="TH SarabunPSK"/>
                                <w:b/>
                                <w:bCs/>
                                <w:sz w:val="28"/>
                              </w:rPr>
                            </w:pPr>
                            <w:r w:rsidRPr="00915E9C">
                              <w:rPr>
                                <w:rFonts w:ascii="TH SarabunPSK" w:hAnsi="TH SarabunPSK" w:cs="TH SarabunPSK"/>
                                <w:b/>
                                <w:bCs/>
                                <w:sz w:val="28"/>
                                <w:cs/>
                              </w:rPr>
                              <w:t>คณะกรรมการติดตามตรวจสอบ ประเมินผล                   และนิเทศการศึกษา (ก.ต.ป.น.)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B74797" id="_x0000_s1036" style="position:absolute;left:0;text-align:left;margin-left:132.85pt;margin-top:16.15pt;width:193.3pt;height:4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" fillcolor="#ffbe86" strokecolor="#f69240">
                <v:fill color2="#ffebdb" rotate="t" angle="180" colors="0 #ffbe86;22938f #ffd0aa;1 #ffebdb" focus="100%" type="gradient"/>
                <v:shadow on="t" color="black" opacity="24903f" origin=",.5" offset="0,.55556mm"/>
                <v:textbox>
                  <w:txbxContent>
                    <w:p w:rsidR="002433BE" w:rsidRPr="00915E9C" w:rsidRDefault="002433BE" w:rsidP="0098379D">
                      <w:pPr>
                        <w:spacing w:after="120" w:line="240" w:lineRule="auto"/>
                        <w:jc w:val="center"/>
                        <w:rPr>
                          <w:rFonts w:ascii="TH SarabunPSK" w:hAnsi="TH SarabunPSK" w:cs="TH SarabunPSK"/>
                          <w:b/>
                          <w:bCs/>
                          <w:sz w:val="28"/>
                        </w:rPr>
                      </w:pPr>
                      <w:r w:rsidRPr="00915E9C">
                        <w:rPr>
                          <w:rFonts w:ascii="TH SarabunPSK" w:hAnsi="TH SarabunPSK" w:cs="TH SarabunPSK"/>
                          <w:b/>
                          <w:bCs/>
                          <w:sz w:val="28"/>
                          <w:cs/>
                        </w:rPr>
                        <w:t>คณะกรรมการติดตามตรวจสอบ ประเมินผล                   และนิเทศการศึกษา (ก.ต.ป.น.)</w:t>
                      </w:r>
                    </w:p>
                  </w:txbxContent>
                </v:textbox>
              </v:roundrect>
            </w:pict>
          </mc:Fallback>
        </mc:AlternateContent>
      </w: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noProof/>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94080" behindDoc="0" locked="0" layoutInCell="1" allowOverlap="1" wp14:anchorId="733DB799" wp14:editId="21B96B2F">
                <wp:simplePos x="0" y="0"/>
                <wp:positionH relativeFrom="margin">
                  <wp:posOffset>4171315</wp:posOffset>
                </wp:positionH>
                <wp:positionV relativeFrom="paragraph">
                  <wp:posOffset>113030</wp:posOffset>
                </wp:positionV>
                <wp:extent cx="1188000" cy="0"/>
                <wp:effectExtent l="0" t="0" r="0" b="19050"/>
                <wp:wrapNone/>
                <wp:docPr id="503" name="ตัวเชื่อมต่อตรง 503"/>
                <wp:cNvGraphicFramePr/>
                <a:graphic xmlns:a="http://schemas.openxmlformats.org/drawingml/2006/main">
                  <a:graphicData uri="http://schemas.microsoft.com/office/word/2010/wordprocessingShape">
                    <wps:wsp>
                      <wps:cNvCnPr/>
                      <wps:spPr>
                        <a:xfrm>
                          <a:off x="0" y="0"/>
                          <a:ext cx="1188000" cy="0"/>
                        </a:xfrm>
                        <a:prstGeom prst="line">
                          <a:avLst/>
                        </a:prstGeom>
                        <a:noFill/>
                        <a:ln w="19050"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anchor>
            </w:drawing>
          </mc:Choice>
          <mc:Fallback>
            <w:pict>
              <v:line w14:anchorId="47EBE164" id="ตัวเชื่อมต่อตรง 503" o:spid="_x0000_s1026" style="position:absolute;z-index:2516940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28.45pt,8.9pt" to="422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" strokecolor="windowText" strokeweight="1.5pt">
                <v:stroke dashstyle="dash"/>
                <w10:wrap anchorx="margin"/>
              </v:line>
            </w:pict>
          </mc:Fallback>
        </mc:AlternateContent>
      </w:r>
    </w:p>
    <w:p w:rsidR="0098379D" w:rsidRPr="0098379D" w:rsidRDefault="00915E9C"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noProof/>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1792" behindDoc="0" locked="0" layoutInCell="1" allowOverlap="1" wp14:anchorId="19E54F91" wp14:editId="0D2A3311">
                <wp:simplePos x="0" y="0"/>
                <wp:positionH relativeFrom="column">
                  <wp:posOffset>2482215</wp:posOffset>
                </wp:positionH>
                <wp:positionV relativeFrom="paragraph">
                  <wp:posOffset>141605</wp:posOffset>
                </wp:positionV>
                <wp:extent cx="4667250" cy="419100"/>
                <wp:effectExtent l="57150" t="38100" r="76200" b="95250"/>
                <wp:wrapNone/>
                <wp:docPr id="42" name="สี่เหลี่ยมผืนผ้ามุมมน 42"/>
                <wp:cNvGraphicFramePr/>
                <a:graphic xmlns:a="http://schemas.openxmlformats.org/drawingml/2006/main">
                  <a:graphicData uri="http://schemas.microsoft.com/office/word/2010/wordprocessingShape">
                    <wps:wsp>
                      <wps:cNvSpPr/>
                      <wps:spPr>
                        <a:xfrm>
                          <a:off x="0" y="0"/>
                          <a:ext cx="4667250" cy="419100"/>
                        </a:xfrm>
                        <a:prstGeom prst="round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2433BE" w:rsidRPr="00C4435A" w:rsidRDefault="002433BE" w:rsidP="0098379D">
                            <w:pPr>
                              <w:jc w:val="center"/>
                              <w:rPr>
                                <w:rFonts w:ascii="TH SarabunIT๙" w:hAnsi="TH SarabunIT๙" w:cs="TH SarabunIT๙"/>
                                <w:b/>
                                <w:bCs/>
                                <w:sz w:val="32"/>
                                <w:szCs w:val="32"/>
                              </w:rPr>
                            </w:pPr>
                            <w:r w:rsidRPr="00C4435A">
                              <w:rPr>
                                <w:rFonts w:ascii="TH SarabunIT๙" w:hAnsi="TH SarabunIT๙" w:cs="TH SarabunIT๙"/>
                                <w:b/>
                                <w:bCs/>
                                <w:sz w:val="32"/>
                                <w:szCs w:val="32"/>
                                <w:cs/>
                              </w:rPr>
                              <w:t>รองผู้อำนวยการ</w:t>
                            </w:r>
                            <w:r w:rsidRPr="00D47DAB">
                              <w:rPr>
                                <w:rFonts w:ascii="TH SarabunIT๙" w:hAnsi="TH SarabunIT๙" w:cs="TH SarabunIT๙"/>
                                <w:b/>
                                <w:bCs/>
                                <w:color w:val="000000"/>
                                <w:sz w:val="32"/>
                                <w:szCs w:val="32"/>
                                <w:cs/>
                              </w:rPr>
                              <w:t>สำ</w:t>
                            </w:r>
                            <w:r w:rsidRPr="00C4435A">
                              <w:rPr>
                                <w:rFonts w:ascii="TH SarabunIT๙" w:hAnsi="TH SarabunIT๙" w:cs="TH SarabunIT๙"/>
                                <w:b/>
                                <w:bCs/>
                                <w:sz w:val="32"/>
                                <w:szCs w:val="32"/>
                                <w:cs/>
                              </w:rPr>
                              <w:t>นักงานเขตพื้นที่การศึกษาประถมศึกษามหาสารคาม เขต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9E54F91" id="สี่เหลี่ยมผืนผ้ามุมมน 42" o:spid="_x0000_s1037" style="position:absolute;left:0;text-align:left;margin-left:195.45pt;margin-top:11.15pt;width:367.5pt;height:33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" fillcolor="#dafda7" strokecolor="#98b954">
                <v:fill color2="#f5ffe6" rotate="t" angle="180" colors="0 #dafda7;22938f #e4fdc2;1 #f5ffe6" focus="100%" type="gradient"/>
                <v:shadow on="t" color="black" opacity="24903f" origin=",.5" offset="0,.55556mm"/>
                <v:textbox>
                  <w:txbxContent>
                    <w:p w:rsidR="002433BE" w:rsidRPr="00C4435A" w:rsidRDefault="002433BE" w:rsidP="0098379D">
                      <w:pPr>
                        <w:jc w:val="center"/>
                        <w:rPr>
                          <w:rFonts w:ascii="TH SarabunIT๙" w:hAnsi="TH SarabunIT๙" w:cs="TH SarabunIT๙"/>
                          <w:b/>
                          <w:bCs/>
                          <w:sz w:val="32"/>
                          <w:szCs w:val="32"/>
                        </w:rPr>
                      </w:pPr>
                      <w:r w:rsidRPr="00C4435A">
                        <w:rPr>
                          <w:rFonts w:ascii="TH SarabunIT๙" w:hAnsi="TH SarabunIT๙" w:cs="TH SarabunIT๙"/>
                          <w:b/>
                          <w:bCs/>
                          <w:sz w:val="32"/>
                          <w:szCs w:val="32"/>
                          <w:cs/>
                        </w:rPr>
                        <w:t>รองผู้อำนวยการ</w:t>
                      </w:r>
                      <w:r w:rsidRPr="00D47DAB">
                        <w:rPr>
                          <w:rFonts w:ascii="TH SarabunIT๙" w:hAnsi="TH SarabunIT๙" w:cs="TH SarabunIT๙"/>
                          <w:b/>
                          <w:bCs/>
                          <w:color w:val="000000"/>
                          <w:sz w:val="32"/>
                          <w:szCs w:val="32"/>
                          <w:cs/>
                        </w:rPr>
                        <w:t>สำ</w:t>
                      </w:r>
                      <w:r w:rsidRPr="00C4435A">
                        <w:rPr>
                          <w:rFonts w:ascii="TH SarabunIT๙" w:hAnsi="TH SarabunIT๙" w:cs="TH SarabunIT๙"/>
                          <w:b/>
                          <w:bCs/>
                          <w:sz w:val="32"/>
                          <w:szCs w:val="32"/>
                          <w:cs/>
                        </w:rPr>
                        <w:t>นักงานเขตพื้นที่การศึกษาประถมศึกษามหาสารคาม เขต 3</w:t>
                      </w:r>
                    </w:p>
                  </w:txbxContent>
                </v:textbox>
              </v:roundrect>
            </w:pict>
          </mc:Fallback>
        </mc:AlternateContent>
      </w:r>
    </w:p>
    <w:p w:rsidR="0098379D" w:rsidRPr="0098379D" w:rsidRDefault="0098379D" w:rsidP="0098379D">
      <w:pPr>
        <w:tabs>
          <w:tab w:val="left" w:pos="0"/>
          <w:tab w:val="left" w:pos="284"/>
          <w:tab w:val="left" w:pos="567"/>
          <w:tab w:val="left" w:pos="851"/>
          <w:tab w:val="left" w:pos="1134"/>
          <w:tab w:val="left" w:pos="1418"/>
          <w:tab w:val="left" w:pos="1701"/>
          <w:tab w:val="left" w:pos="1985"/>
        </w:tabs>
        <w:spacing w:after="200" w:line="276" w:lineRule="auto"/>
        <w:jc w:val="thaiDistribute"/>
        <w:rPr>
          <w:rFonts w:ascii="TH SarabunIT๙" w:eastAsia="Calibri" w:hAnsi="TH SarabunIT๙" w:cs="TH SarabunIT๙"/>
          <w:b/>
          <w:bCs/>
          <w:noProof/>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92032" behindDoc="0" locked="0" layoutInCell="1" allowOverlap="1" wp14:anchorId="5C2273DF" wp14:editId="30C4263A">
                <wp:simplePos x="0" y="0"/>
                <wp:positionH relativeFrom="column">
                  <wp:posOffset>8816340</wp:posOffset>
                </wp:positionH>
                <wp:positionV relativeFrom="paragraph">
                  <wp:posOffset>360045</wp:posOffset>
                </wp:positionV>
                <wp:extent cx="0" cy="324000"/>
                <wp:effectExtent l="95250" t="19050" r="114300" b="95250"/>
                <wp:wrapNone/>
                <wp:docPr id="497" name="ลูกศรเชื่อมต่อแบบตรง 497"/>
                <wp:cNvGraphicFramePr/>
                <a:graphic xmlns:a="http://schemas.openxmlformats.org/drawingml/2006/main">
                  <a:graphicData uri="http://schemas.microsoft.com/office/word/2010/wordprocessingShape">
                    <wps:wsp>
                      <wps:cNvCnPr/>
                      <wps:spPr>
                        <a:xfrm>
                          <a:off x="0" y="0"/>
                          <a:ext cx="0" cy="32400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0F7D4163" id="ลูกศรเชื่อมต่อแบบตรง 497" o:spid="_x0000_s1026" type="#_x0000_t32" style="position:absolute;margin-left:694.2pt;margin-top:28.35pt;width:0;height:25.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91008" behindDoc="0" locked="0" layoutInCell="1" allowOverlap="1" wp14:anchorId="197C59B1" wp14:editId="52898962">
                <wp:simplePos x="0" y="0"/>
                <wp:positionH relativeFrom="column">
                  <wp:posOffset>7682865</wp:posOffset>
                </wp:positionH>
                <wp:positionV relativeFrom="paragraph">
                  <wp:posOffset>360045</wp:posOffset>
                </wp:positionV>
                <wp:extent cx="0" cy="323850"/>
                <wp:effectExtent l="95250" t="19050" r="114300" b="95250"/>
                <wp:wrapNone/>
                <wp:docPr id="496" name="ลูกศรเชื่อมต่อแบบตรง 496"/>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1AC4BAFA" id="ลูกศรเชื่อมต่อแบบตรง 496" o:spid="_x0000_s1026" type="#_x0000_t32" style="position:absolute;margin-left:604.95pt;margin-top:28.35pt;width:0;height:25.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9984" behindDoc="0" locked="0" layoutInCell="1" allowOverlap="1" wp14:anchorId="4E638DB9" wp14:editId="5C40E333">
                <wp:simplePos x="0" y="0"/>
                <wp:positionH relativeFrom="column">
                  <wp:posOffset>6520815</wp:posOffset>
                </wp:positionH>
                <wp:positionV relativeFrom="paragraph">
                  <wp:posOffset>360045</wp:posOffset>
                </wp:positionV>
                <wp:extent cx="0" cy="323850"/>
                <wp:effectExtent l="95250" t="19050" r="114300" b="95250"/>
                <wp:wrapNone/>
                <wp:docPr id="487" name="ลูกศรเชื่อมต่อแบบตรง 487"/>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2B9C2F85" id="ลูกศรเชื่อมต่อแบบตรง 487" o:spid="_x0000_s1026" type="#_x0000_t32" style="position:absolute;margin-left:513.45pt;margin-top:28.35pt;width:0;height:25.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8960" behindDoc="0" locked="0" layoutInCell="1" allowOverlap="1" wp14:anchorId="4058F212" wp14:editId="2F4B6E83">
                <wp:simplePos x="0" y="0"/>
                <wp:positionH relativeFrom="column">
                  <wp:posOffset>5501640</wp:posOffset>
                </wp:positionH>
                <wp:positionV relativeFrom="paragraph">
                  <wp:posOffset>369570</wp:posOffset>
                </wp:positionV>
                <wp:extent cx="0" cy="323850"/>
                <wp:effectExtent l="95250" t="19050" r="114300" b="95250"/>
                <wp:wrapNone/>
                <wp:docPr id="486" name="ลูกศรเชื่อมต่อแบบตรง 486"/>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42F3CFCD" id="ลูกศรเชื่อมต่อแบบตรง 486" o:spid="_x0000_s1026" type="#_x0000_t32" style="position:absolute;margin-left:433.2pt;margin-top:29.1pt;width:0;height: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7936" behindDoc="0" locked="0" layoutInCell="1" allowOverlap="1" wp14:anchorId="7BDB667C" wp14:editId="2AF7AD84">
                <wp:simplePos x="0" y="0"/>
                <wp:positionH relativeFrom="column">
                  <wp:posOffset>4082415</wp:posOffset>
                </wp:positionH>
                <wp:positionV relativeFrom="paragraph">
                  <wp:posOffset>369570</wp:posOffset>
                </wp:positionV>
                <wp:extent cx="0" cy="323850"/>
                <wp:effectExtent l="95250" t="19050" r="114300" b="95250"/>
                <wp:wrapNone/>
                <wp:docPr id="481" name="ลูกศรเชื่อมต่อแบบตรง 481"/>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03DC4ECD" id="ลูกศรเชื่อมต่อแบบตรง 481" o:spid="_x0000_s1026" type="#_x0000_t32" style="position:absolute;margin-left:321.45pt;margin-top:29.1pt;width:0;height:25.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6912" behindDoc="0" locked="0" layoutInCell="1" allowOverlap="1" wp14:anchorId="7AC86E33" wp14:editId="7638A524">
                <wp:simplePos x="0" y="0"/>
                <wp:positionH relativeFrom="column">
                  <wp:posOffset>2872740</wp:posOffset>
                </wp:positionH>
                <wp:positionV relativeFrom="paragraph">
                  <wp:posOffset>369570</wp:posOffset>
                </wp:positionV>
                <wp:extent cx="0" cy="323850"/>
                <wp:effectExtent l="95250" t="19050" r="114300" b="95250"/>
                <wp:wrapNone/>
                <wp:docPr id="480" name="ลูกศรเชื่อมต่อแบบตรง 480"/>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5AF3A11A" id="ลูกศรเชื่อมต่อแบบตรง 480" o:spid="_x0000_s1026" type="#_x0000_t32" style="position:absolute;margin-left:226.2pt;margin-top:29.1pt;width:0;height:25.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5888" behindDoc="0" locked="0" layoutInCell="1" allowOverlap="1" wp14:anchorId="762457C7" wp14:editId="6B485750">
                <wp:simplePos x="0" y="0"/>
                <wp:positionH relativeFrom="column">
                  <wp:posOffset>1853565</wp:posOffset>
                </wp:positionH>
                <wp:positionV relativeFrom="paragraph">
                  <wp:posOffset>369570</wp:posOffset>
                </wp:positionV>
                <wp:extent cx="0" cy="323850"/>
                <wp:effectExtent l="95250" t="19050" r="114300" b="95250"/>
                <wp:wrapNone/>
                <wp:docPr id="475" name="ลูกศรเชื่อมต่อแบบตรง 475"/>
                <wp:cNvGraphicFramePr/>
                <a:graphic xmlns:a="http://schemas.openxmlformats.org/drawingml/2006/main">
                  <a:graphicData uri="http://schemas.microsoft.com/office/word/2010/wordprocessingShape">
                    <wps:wsp>
                      <wps:cNvCnPr/>
                      <wps:spPr>
                        <a:xfrm>
                          <a:off x="0" y="0"/>
                          <a:ext cx="0" cy="32385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05B1677B" id="ลูกศรเชื่อมต่อแบบตรง 475" o:spid="_x0000_s1026" type="#_x0000_t32" style="position:absolute;margin-left:145.95pt;margin-top:29.1pt;width:0;height:25.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83840" behindDoc="0" locked="0" layoutInCell="1" allowOverlap="1" wp14:anchorId="514A992A" wp14:editId="35E2B8E6">
                <wp:simplePos x="0" y="0"/>
                <wp:positionH relativeFrom="column">
                  <wp:posOffset>834390</wp:posOffset>
                </wp:positionH>
                <wp:positionV relativeFrom="paragraph">
                  <wp:posOffset>369570</wp:posOffset>
                </wp:positionV>
                <wp:extent cx="0" cy="324000"/>
                <wp:effectExtent l="95250" t="19050" r="114300" b="95250"/>
                <wp:wrapNone/>
                <wp:docPr id="453" name="ลูกศรเชื่อมต่อแบบตรง 453"/>
                <wp:cNvGraphicFramePr/>
                <a:graphic xmlns:a="http://schemas.openxmlformats.org/drawingml/2006/main">
                  <a:graphicData uri="http://schemas.microsoft.com/office/word/2010/wordprocessingShape">
                    <wps:wsp>
                      <wps:cNvCnPr/>
                      <wps:spPr>
                        <a:xfrm>
                          <a:off x="0" y="0"/>
                          <a:ext cx="0" cy="324000"/>
                        </a:xfrm>
                        <a:prstGeom prst="straightConnector1">
                          <a:avLst/>
                        </a:prstGeom>
                        <a:noFill/>
                        <a:ln w="25400" cap="flat" cmpd="sng" algn="ctr">
                          <a:solidFill>
                            <a:sysClr val="windowText" lastClr="000000"/>
                          </a:solidFill>
                          <a:prstDash val="solid"/>
                          <a:tailEnd type="triangle"/>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1F8E7AC7" id="ลูกศรเชื่อมต่อแบบตรง 453" o:spid="_x0000_s1026" type="#_x0000_t32" style="position:absolute;margin-left:65.7pt;margin-top:29.1pt;width:0;height:25.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" strokecolor="windowText" strokeweight="2pt">
                <v:stroke endarrow="block"/>
                <v:shadow on="t" color="black" opacity="24903f" origin=",.5" offset="0,.55556mm"/>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4624" behindDoc="0" locked="0" layoutInCell="1" allowOverlap="1" wp14:anchorId="55DC24D2" wp14:editId="797D8140">
                <wp:simplePos x="0" y="0"/>
                <wp:positionH relativeFrom="column">
                  <wp:posOffset>834390</wp:posOffset>
                </wp:positionH>
                <wp:positionV relativeFrom="paragraph">
                  <wp:posOffset>369570</wp:posOffset>
                </wp:positionV>
                <wp:extent cx="7992000" cy="0"/>
                <wp:effectExtent l="38100" t="38100" r="66675" b="95250"/>
                <wp:wrapNone/>
                <wp:docPr id="457" name="ลูกศรเชื่อมต่อแบบตรง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92000" cy="0"/>
                        </a:xfrm>
                        <a:prstGeom prst="straightConnector1">
                          <a:avLst/>
                        </a:prstGeom>
                        <a:noFill/>
                        <a:ln w="25400" cap="flat" cmpd="sng" algn="ctr">
                          <a:solidFill>
                            <a:sysClr val="windowText" lastClr="000000"/>
                          </a:solidFill>
                          <a:prstDash val="solid"/>
                          <a:headEnd/>
                          <a:tailEn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shape w14:anchorId="1194E883" id="ลูกศรเชื่อมต่อแบบตรง 457" o:spid="_x0000_s1026" type="#_x0000_t32" style="position:absolute;margin-left:65.7pt;margin-top:29.1pt;width:629.3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" strokecolor="windowText" strokeweight="2pt">
                <v:shadow on="t" color="black" opacity="24903f" origin=",.5" offset="0,.55556mm"/>
              </v:shape>
            </w:pict>
          </mc:Fallback>
        </mc:AlternateContent>
      </w:r>
    </w:p>
    <w:p w:rsidR="00A54368" w:rsidRPr="0098379D" w:rsidRDefault="0098379D" w:rsidP="0098379D">
      <w:pPr>
        <w:tabs>
          <w:tab w:val="left" w:pos="0"/>
          <w:tab w:val="left" w:pos="284"/>
          <w:tab w:val="left" w:pos="567"/>
          <w:tab w:val="left" w:pos="851"/>
          <w:tab w:val="left" w:pos="1134"/>
          <w:tab w:val="left" w:pos="1418"/>
          <w:tab w:val="left" w:pos="1701"/>
          <w:tab w:val="left" w:pos="1843"/>
          <w:tab w:val="left" w:pos="1985"/>
          <w:tab w:val="left" w:pos="2268"/>
          <w:tab w:val="left" w:pos="2552"/>
          <w:tab w:val="left" w:pos="8505"/>
          <w:tab w:val="left" w:pos="8647"/>
        </w:tabs>
        <w:spacing w:after="0"/>
        <w:rPr>
          <w:rFonts w:ascii="TH SarabunPSK" w:hAnsi="TH SarabunPSK" w:cs="TH SarabunPSK"/>
          <w:sz w:val="32"/>
          <w:szCs w:val="32"/>
        </w:rPr>
      </w:pP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703296" behindDoc="0" locked="0" layoutInCell="1" allowOverlap="1" wp14:anchorId="36CFAD97" wp14:editId="58435138">
                <wp:simplePos x="0" y="0"/>
                <wp:positionH relativeFrom="column">
                  <wp:posOffset>5610225</wp:posOffset>
                </wp:positionH>
                <wp:positionV relativeFrom="paragraph">
                  <wp:posOffset>2019300</wp:posOffset>
                </wp:positionV>
                <wp:extent cx="695325" cy="635"/>
                <wp:effectExtent l="0" t="0" r="28575" b="37465"/>
                <wp:wrapNone/>
                <wp:docPr id="441" name="ลูกศรเชื่อมต่อแบบตรง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635"/>
                        </a:xfrm>
                        <a:prstGeom prst="straightConnector1">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6C194" id="ลูกศรเชื่อมต่อแบบตรง 441" o:spid="_x0000_s1026" type="#_x0000_t32" style="position:absolute;margin-left:441.75pt;margin-top:159pt;width:54.75pt;height:.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" strokeweight="1.25pt">
                <v:stroke dashstyle="dash"/>
              </v:shape>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701248" behindDoc="0" locked="0" layoutInCell="1" allowOverlap="1" wp14:anchorId="5257811B" wp14:editId="0200D635">
                <wp:simplePos x="0" y="0"/>
                <wp:positionH relativeFrom="column">
                  <wp:posOffset>6334125</wp:posOffset>
                </wp:positionH>
                <wp:positionV relativeFrom="paragraph">
                  <wp:posOffset>1819275</wp:posOffset>
                </wp:positionV>
                <wp:extent cx="2562225" cy="381000"/>
                <wp:effectExtent l="57150" t="38100" r="85725" b="95250"/>
                <wp:wrapNone/>
                <wp:docPr id="442" name="สี่เหลี่ยมผืนผ้ามุมมน 4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2225" cy="381000"/>
                        </a:xfrm>
                        <a:prstGeom prst="roundRect">
                          <a:avLst>
                            <a:gd name="adj" fmla="val 16667"/>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DB4394" w:rsidRDefault="002433BE" w:rsidP="0098379D">
                            <w:pPr>
                              <w:spacing w:after="0" w:line="240" w:lineRule="auto"/>
                              <w:jc w:val="center"/>
                              <w:rPr>
                                <w:rFonts w:ascii="TH SarabunPSK" w:hAnsi="TH SarabunPSK" w:cs="TH SarabunPSK"/>
                                <w:b/>
                                <w:bCs/>
                                <w:sz w:val="28"/>
                                <w:cs/>
                              </w:rPr>
                            </w:pPr>
                            <w:r w:rsidRPr="00DB4394">
                              <w:rPr>
                                <w:rFonts w:ascii="TH SarabunPSK" w:hAnsi="TH SarabunPSK" w:cs="TH SarabunPSK" w:hint="cs"/>
                                <w:b/>
                                <w:bCs/>
                                <w:sz w:val="28"/>
                                <w:cs/>
                              </w:rPr>
                              <w:t>คณะกรรมการสถานศึกษาขั้นพื้นฐาน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57811B" id="สี่เหลี่ยมผืนผ้ามุมมน 442" o:spid="_x0000_s1038" style="position:absolute;margin-left:498.75pt;margin-top:143.25pt;width:201.75pt;height:3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" fillcolor="#c9b5e8" strokecolor="#7d60a0">
                <v:fill color2="#f0eaf9" rotate="t" angle="180" colors="0 #c9b5e8;22938f #d9cbee;1 #f0eaf9" focus="100%" type="gradient"/>
                <v:shadow on="t" color="black" opacity="24903f" origin=",.5" offset="0,.55556mm"/>
                <v:textbox>
                  <w:txbxContent>
                    <w:p w:rsidR="002433BE" w:rsidRPr="00DB4394" w:rsidRDefault="002433BE" w:rsidP="0098379D">
                      <w:pPr>
                        <w:spacing w:after="0" w:line="240" w:lineRule="auto"/>
                        <w:jc w:val="center"/>
                        <w:rPr>
                          <w:rFonts w:ascii="TH SarabunPSK" w:hAnsi="TH SarabunPSK" w:cs="TH SarabunPSK"/>
                          <w:b/>
                          <w:bCs/>
                          <w:sz w:val="28"/>
                          <w:cs/>
                        </w:rPr>
                      </w:pPr>
                      <w:r w:rsidRPr="00DB4394">
                        <w:rPr>
                          <w:rFonts w:ascii="TH SarabunPSK" w:hAnsi="TH SarabunPSK" w:cs="TH SarabunPSK" w:hint="cs"/>
                          <w:b/>
                          <w:bCs/>
                          <w:sz w:val="28"/>
                          <w:cs/>
                        </w:rPr>
                        <w:t>คณะกรรมการสถานศึกษาขั้นพื้นฐาน</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99200" behindDoc="0" locked="0" layoutInCell="1" allowOverlap="1" wp14:anchorId="1C66830C" wp14:editId="23BE2659">
                <wp:simplePos x="0" y="0"/>
                <wp:positionH relativeFrom="column">
                  <wp:posOffset>4121785</wp:posOffset>
                </wp:positionH>
                <wp:positionV relativeFrom="paragraph">
                  <wp:posOffset>1781175</wp:posOffset>
                </wp:positionV>
                <wp:extent cx="1476375" cy="371475"/>
                <wp:effectExtent l="57150" t="38100" r="85725" b="104775"/>
                <wp:wrapNone/>
                <wp:docPr id="440" name="สี่เหลี่ยมผืนผ้ามุมมน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371475"/>
                        </a:xfrm>
                        <a:prstGeom prst="roundRect">
                          <a:avLst>
                            <a:gd name="adj" fmla="val 16667"/>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DB4394" w:rsidRDefault="002433BE" w:rsidP="0098379D">
                            <w:pPr>
                              <w:jc w:val="center"/>
                              <w:rPr>
                                <w:rFonts w:ascii="TH SarabunPSK" w:hAnsi="TH SarabunPSK" w:cs="TH SarabunPSK"/>
                                <w:b/>
                                <w:bCs/>
                                <w:sz w:val="28"/>
                                <w:cs/>
                              </w:rPr>
                            </w:pPr>
                            <w:r w:rsidRPr="00DB4394">
                              <w:rPr>
                                <w:rFonts w:ascii="TH SarabunPSK" w:hAnsi="TH SarabunPSK" w:cs="TH SarabunPSK" w:hint="cs"/>
                                <w:b/>
                                <w:bCs/>
                                <w:sz w:val="28"/>
                                <w:cs/>
                              </w:rPr>
                              <w:t>สถานศึกษา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66830C" id="สี่เหลี่ยมผืนผ้ามุมมน 440" o:spid="_x0000_s1039" style="position:absolute;margin-left:324.55pt;margin-top:140.25pt;width:116.25pt;height:29.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" fillcolor="#c9b5e8" strokecolor="#7d60a0">
                <v:fill color2="#f0eaf9" rotate="t" angle="180" colors="0 #c9b5e8;22938f #d9cbee;1 #f0eaf9" focus="100%" type="gradient"/>
                <v:shadow on="t" color="black" opacity="24903f" origin=",.5" offset="0,.55556mm"/>
                <v:textbox>
                  <w:txbxContent>
                    <w:p w:rsidR="002433BE" w:rsidRPr="00DB4394" w:rsidRDefault="002433BE" w:rsidP="0098379D">
                      <w:pPr>
                        <w:jc w:val="center"/>
                        <w:rPr>
                          <w:rFonts w:ascii="TH SarabunPSK" w:hAnsi="TH SarabunPSK" w:cs="TH SarabunPSK"/>
                          <w:b/>
                          <w:bCs/>
                          <w:sz w:val="28"/>
                          <w:cs/>
                        </w:rPr>
                      </w:pPr>
                      <w:r w:rsidRPr="00DB4394">
                        <w:rPr>
                          <w:rFonts w:ascii="TH SarabunPSK" w:hAnsi="TH SarabunPSK" w:cs="TH SarabunPSK" w:hint="cs"/>
                          <w:b/>
                          <w:bCs/>
                          <w:sz w:val="28"/>
                          <w:cs/>
                        </w:rPr>
                        <w:t>สถานศึกษา</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67456" behindDoc="0" locked="0" layoutInCell="1" allowOverlap="1" wp14:anchorId="50D1E6A5" wp14:editId="1F8A1844">
                <wp:simplePos x="0" y="0"/>
                <wp:positionH relativeFrom="column">
                  <wp:posOffset>501015</wp:posOffset>
                </wp:positionH>
                <wp:positionV relativeFrom="paragraph">
                  <wp:posOffset>330835</wp:posOffset>
                </wp:positionV>
                <wp:extent cx="771525" cy="962025"/>
                <wp:effectExtent l="57150" t="38100" r="85725" b="104775"/>
                <wp:wrapNone/>
                <wp:docPr id="449" name="สี่เหลี่ยมผืนผ้ามุมมน 4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525" cy="962025"/>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DC304D" w:rsidRDefault="002433BE" w:rsidP="0098379D">
                            <w:pPr>
                              <w:spacing w:after="120" w:line="240" w:lineRule="auto"/>
                              <w:jc w:val="center"/>
                              <w:rPr>
                                <w:rFonts w:ascii="TH SarabunPSK" w:hAnsi="TH SarabunPSK" w:cs="TH SarabunPSK"/>
                                <w:b/>
                                <w:bCs/>
                                <w:sz w:val="28"/>
                              </w:rPr>
                            </w:pPr>
                            <w:r w:rsidRPr="00DC304D">
                              <w:rPr>
                                <w:rFonts w:ascii="TH SarabunPSK" w:hAnsi="TH SarabunPSK" w:cs="TH SarabunPSK" w:hint="cs"/>
                                <w:b/>
                                <w:bCs/>
                                <w:sz w:val="28"/>
                                <w:cs/>
                              </w:rPr>
                              <w:t>กลุ่ม</w:t>
                            </w:r>
                          </w:p>
                          <w:p w:rsidR="002433BE" w:rsidRDefault="002433BE" w:rsidP="0098379D">
                            <w:pPr>
                              <w:spacing w:after="120" w:line="240" w:lineRule="auto"/>
                              <w:jc w:val="center"/>
                              <w:rPr>
                                <w:rFonts w:ascii="TH SarabunPSK" w:hAnsi="TH SarabunPSK" w:cs="TH SarabunPSK"/>
                                <w:b/>
                                <w:bCs/>
                                <w:sz w:val="28"/>
                              </w:rPr>
                            </w:pPr>
                            <w:r w:rsidRPr="00DC304D">
                              <w:rPr>
                                <w:rFonts w:ascii="TH SarabunPSK" w:hAnsi="TH SarabunPSK" w:cs="TH SarabunPSK" w:hint="cs"/>
                                <w:b/>
                                <w:bCs/>
                                <w:sz w:val="28"/>
                                <w:cs/>
                              </w:rPr>
                              <w:t>อำนวย</w:t>
                            </w:r>
                          </w:p>
                          <w:p w:rsidR="002433BE" w:rsidRPr="00DC304D" w:rsidRDefault="002433BE" w:rsidP="0098379D">
                            <w:pPr>
                              <w:spacing w:after="120" w:line="240" w:lineRule="auto"/>
                              <w:jc w:val="center"/>
                              <w:rPr>
                                <w:rFonts w:ascii="TH SarabunPSK" w:hAnsi="TH SarabunPSK" w:cs="TH SarabunPSK"/>
                                <w:b/>
                                <w:bCs/>
                                <w:sz w:val="28"/>
                                <w:cs/>
                              </w:rPr>
                            </w:pPr>
                            <w:r w:rsidRPr="00DC304D">
                              <w:rPr>
                                <w:rFonts w:ascii="TH SarabunPSK" w:hAnsi="TH SarabunPSK" w:cs="TH SarabunPSK" w:hint="cs"/>
                                <w:b/>
                                <w:bCs/>
                                <w:sz w:val="28"/>
                                <w:cs/>
                              </w:rPr>
                              <w:t>การ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D1E6A5" id="สี่เหลี่ยมผืนผ้ามุมมน 449" o:spid="_x0000_s1040" style="position:absolute;margin-left:39.45pt;margin-top:26.05pt;width:60.75pt;height:7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" fillcolor="#9eeaff" strokecolor="#46aac5">
                <v:fill color2="#e4f9ff" rotate="t" angle="180" colors="0 #9eeaff;22938f #bbefff;1 #e4f9ff" focus="100%" type="gradient"/>
                <v:shadow on="t" color="black" opacity="24903f" origin=",.5" offset="0,.55556mm"/>
                <v:textbox>
                  <w:txbxContent>
                    <w:p w:rsidR="002433BE" w:rsidRPr="00DC304D" w:rsidRDefault="002433BE" w:rsidP="0098379D">
                      <w:pPr>
                        <w:spacing w:after="120" w:line="240" w:lineRule="auto"/>
                        <w:jc w:val="center"/>
                        <w:rPr>
                          <w:rFonts w:ascii="TH SarabunPSK" w:hAnsi="TH SarabunPSK" w:cs="TH SarabunPSK"/>
                          <w:b/>
                          <w:bCs/>
                          <w:sz w:val="28"/>
                        </w:rPr>
                      </w:pPr>
                      <w:r w:rsidRPr="00DC304D">
                        <w:rPr>
                          <w:rFonts w:ascii="TH SarabunPSK" w:hAnsi="TH SarabunPSK" w:cs="TH SarabunPSK" w:hint="cs"/>
                          <w:b/>
                          <w:bCs/>
                          <w:sz w:val="28"/>
                          <w:cs/>
                        </w:rPr>
                        <w:t>กลุ่ม</w:t>
                      </w:r>
                    </w:p>
                    <w:p w:rsidR="002433BE" w:rsidRDefault="002433BE" w:rsidP="0098379D">
                      <w:pPr>
                        <w:spacing w:after="120" w:line="240" w:lineRule="auto"/>
                        <w:jc w:val="center"/>
                        <w:rPr>
                          <w:rFonts w:ascii="TH SarabunPSK" w:hAnsi="TH SarabunPSK" w:cs="TH SarabunPSK"/>
                          <w:b/>
                          <w:bCs/>
                          <w:sz w:val="28"/>
                        </w:rPr>
                      </w:pPr>
                      <w:r w:rsidRPr="00DC304D">
                        <w:rPr>
                          <w:rFonts w:ascii="TH SarabunPSK" w:hAnsi="TH SarabunPSK" w:cs="TH SarabunPSK" w:hint="cs"/>
                          <w:b/>
                          <w:bCs/>
                          <w:sz w:val="28"/>
                          <w:cs/>
                        </w:rPr>
                        <w:t>อำนวย</w:t>
                      </w:r>
                    </w:p>
                    <w:p w:rsidR="002433BE" w:rsidRPr="00DC304D" w:rsidRDefault="002433BE" w:rsidP="0098379D">
                      <w:pPr>
                        <w:spacing w:after="120" w:line="240" w:lineRule="auto"/>
                        <w:jc w:val="center"/>
                        <w:rPr>
                          <w:rFonts w:ascii="TH SarabunPSK" w:hAnsi="TH SarabunPSK" w:cs="TH SarabunPSK"/>
                          <w:b/>
                          <w:bCs/>
                          <w:sz w:val="28"/>
                          <w:cs/>
                        </w:rPr>
                      </w:pPr>
                      <w:r w:rsidRPr="00DC304D">
                        <w:rPr>
                          <w:rFonts w:ascii="TH SarabunPSK" w:hAnsi="TH SarabunPSK" w:cs="TH SarabunPSK" w:hint="cs"/>
                          <w:b/>
                          <w:bCs/>
                          <w:sz w:val="28"/>
                          <w:cs/>
                        </w:rPr>
                        <w:t>การ</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68480" behindDoc="0" locked="0" layoutInCell="1" allowOverlap="1" wp14:anchorId="0FD1B7C1" wp14:editId="7B8332CA">
                <wp:simplePos x="0" y="0"/>
                <wp:positionH relativeFrom="column">
                  <wp:posOffset>1471930</wp:posOffset>
                </wp:positionH>
                <wp:positionV relativeFrom="paragraph">
                  <wp:posOffset>321310</wp:posOffset>
                </wp:positionV>
                <wp:extent cx="752475" cy="984885"/>
                <wp:effectExtent l="57150" t="38100" r="85725" b="100965"/>
                <wp:wrapNone/>
                <wp:docPr id="448" name="สี่เหลี่ยมผืนผ้ามุมมน 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984885"/>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DC304D" w:rsidRDefault="002433BE" w:rsidP="0098379D">
                            <w:pPr>
                              <w:spacing w:after="120" w:line="240" w:lineRule="auto"/>
                              <w:jc w:val="center"/>
                              <w:rPr>
                                <w:rFonts w:ascii="TH SarabunPSK" w:hAnsi="TH SarabunPSK" w:cs="TH SarabunPSK"/>
                                <w:b/>
                                <w:bCs/>
                                <w:sz w:val="28"/>
                              </w:rPr>
                            </w:pPr>
                            <w:r w:rsidRPr="00DC304D">
                              <w:rPr>
                                <w:rFonts w:ascii="TH SarabunPSK" w:hAnsi="TH SarabunPSK" w:cs="TH SarabunPSK" w:hint="cs"/>
                                <w:b/>
                                <w:bCs/>
                                <w:sz w:val="28"/>
                                <w:cs/>
                              </w:rPr>
                              <w:t>กลุ่ม</w:t>
                            </w:r>
                          </w:p>
                          <w:p w:rsidR="002433BE" w:rsidRPr="00DC304D" w:rsidRDefault="002433BE" w:rsidP="0098379D">
                            <w:pPr>
                              <w:spacing w:after="120" w:line="240" w:lineRule="auto"/>
                              <w:jc w:val="center"/>
                              <w:rPr>
                                <w:rFonts w:ascii="TH SarabunPSK" w:hAnsi="TH SarabunPSK" w:cs="TH SarabunPSK"/>
                                <w:b/>
                                <w:bCs/>
                                <w:sz w:val="28"/>
                                <w:cs/>
                              </w:rPr>
                            </w:pPr>
                            <w:r w:rsidRPr="00DC304D">
                              <w:rPr>
                                <w:rFonts w:ascii="TH SarabunPSK" w:hAnsi="TH SarabunPSK" w:cs="TH SarabunPSK" w:hint="cs"/>
                                <w:b/>
                                <w:bCs/>
                                <w:sz w:val="28"/>
                                <w:cs/>
                              </w:rPr>
                              <w:t>นโยบายและแผน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D1B7C1" id="สี่เหลี่ยมผืนผ้ามุมมน 448" o:spid="_x0000_s1041" style="position:absolute;margin-left:115.9pt;margin-top:25.3pt;width:59.25pt;height:7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" fillcolor="#9eeaff" strokecolor="#46aac5">
                <v:fill color2="#e4f9ff" rotate="t" angle="180" colors="0 #9eeaff;22938f #bbefff;1 #e4f9ff" focus="100%" type="gradient"/>
                <v:shadow on="t" color="black" opacity="24903f" origin=",.5" offset="0,.55556mm"/>
                <v:textbox>
                  <w:txbxContent>
                    <w:p w:rsidR="002433BE" w:rsidRPr="00DC304D" w:rsidRDefault="002433BE" w:rsidP="0098379D">
                      <w:pPr>
                        <w:spacing w:after="120" w:line="240" w:lineRule="auto"/>
                        <w:jc w:val="center"/>
                        <w:rPr>
                          <w:rFonts w:ascii="TH SarabunPSK" w:hAnsi="TH SarabunPSK" w:cs="TH SarabunPSK"/>
                          <w:b/>
                          <w:bCs/>
                          <w:sz w:val="28"/>
                        </w:rPr>
                      </w:pPr>
                      <w:r w:rsidRPr="00DC304D">
                        <w:rPr>
                          <w:rFonts w:ascii="TH SarabunPSK" w:hAnsi="TH SarabunPSK" w:cs="TH SarabunPSK" w:hint="cs"/>
                          <w:b/>
                          <w:bCs/>
                          <w:sz w:val="28"/>
                          <w:cs/>
                        </w:rPr>
                        <w:t>กลุ่ม</w:t>
                      </w:r>
                    </w:p>
                    <w:p w:rsidR="002433BE" w:rsidRPr="00DC304D" w:rsidRDefault="002433BE" w:rsidP="0098379D">
                      <w:pPr>
                        <w:spacing w:after="120" w:line="240" w:lineRule="auto"/>
                        <w:jc w:val="center"/>
                        <w:rPr>
                          <w:rFonts w:ascii="TH SarabunPSK" w:hAnsi="TH SarabunPSK" w:cs="TH SarabunPSK"/>
                          <w:b/>
                          <w:bCs/>
                          <w:sz w:val="28"/>
                          <w:cs/>
                        </w:rPr>
                      </w:pPr>
                      <w:r w:rsidRPr="00DC304D">
                        <w:rPr>
                          <w:rFonts w:ascii="TH SarabunPSK" w:hAnsi="TH SarabunPSK" w:cs="TH SarabunPSK" w:hint="cs"/>
                          <w:b/>
                          <w:bCs/>
                          <w:sz w:val="28"/>
                          <w:cs/>
                        </w:rPr>
                        <w:t>นโยบายและแผน</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69504" behindDoc="0" locked="0" layoutInCell="1" allowOverlap="1" wp14:anchorId="73405AC1" wp14:editId="06E68332">
                <wp:simplePos x="0" y="0"/>
                <wp:positionH relativeFrom="column">
                  <wp:posOffset>2377440</wp:posOffset>
                </wp:positionH>
                <wp:positionV relativeFrom="paragraph">
                  <wp:posOffset>330835</wp:posOffset>
                </wp:positionV>
                <wp:extent cx="1000125" cy="1372806"/>
                <wp:effectExtent l="57150" t="38100" r="85725" b="94615"/>
                <wp:wrapNone/>
                <wp:docPr id="450" name="สี่เหลี่ยมผืนผ้ามุมมน 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1372806"/>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7F7314" w:rsidRDefault="002433BE" w:rsidP="0098379D">
                            <w:pPr>
                              <w:spacing w:after="0" w:line="240" w:lineRule="auto"/>
                              <w:jc w:val="center"/>
                              <w:rPr>
                                <w:rFonts w:ascii="TH SarabunPSK" w:hAnsi="TH SarabunPSK" w:cs="TH SarabunPSK"/>
                                <w:b/>
                                <w:bCs/>
                                <w:sz w:val="28"/>
                              </w:rPr>
                            </w:pPr>
                            <w:r w:rsidRPr="007F7314">
                              <w:rPr>
                                <w:rFonts w:ascii="TH SarabunPSK" w:hAnsi="TH SarabunPSK" w:cs="TH SarabunPSK" w:hint="cs"/>
                                <w:b/>
                                <w:bCs/>
                                <w:sz w:val="28"/>
                                <w:cs/>
                              </w:rPr>
                              <w:t>กลุ่ม</w:t>
                            </w:r>
                          </w:p>
                          <w:p w:rsidR="002433BE" w:rsidRDefault="002433BE" w:rsidP="0098379D">
                            <w:pPr>
                              <w:spacing w:after="0" w:line="240" w:lineRule="auto"/>
                              <w:jc w:val="center"/>
                              <w:rPr>
                                <w:rFonts w:ascii="TH SarabunPSK" w:hAnsi="TH SarabunPSK" w:cs="TH SarabunPSK"/>
                                <w:b/>
                                <w:bCs/>
                                <w:sz w:val="28"/>
                                <w:cs/>
                              </w:rPr>
                            </w:pPr>
                            <w:r>
                              <w:rPr>
                                <w:rFonts w:ascii="TH SarabunPSK" w:hAnsi="TH SarabunPSK" w:cs="TH SarabunPSK" w:hint="cs"/>
                                <w:b/>
                                <w:bCs/>
                                <w:sz w:val="28"/>
                                <w:cs/>
                              </w:rPr>
                              <w:t>ส่งเสริมการศึกษาทางไกล เทคโนโลยีสารสนเทศและการสื่อสาร</w:t>
                            </w:r>
                          </w:p>
                          <w:p w:rsidR="002433BE" w:rsidRPr="007F7314" w:rsidRDefault="002433BE" w:rsidP="0098379D">
                            <w:pPr>
                              <w:rPr>
                                <w:rFonts w:ascii="TH SarabunPSK" w:hAnsi="TH SarabunPSK" w:cs="TH SarabunPSK"/>
                                <w:b/>
                                <w:bCs/>
                                <w:sz w:val="28"/>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405AC1" id="สี่เหลี่ยมผืนผ้ามุมมน 450" o:spid="_x0000_s1042" style="position:absolute;margin-left:187.2pt;margin-top:26.05pt;width:78.75pt;height:108.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" fillcolor="#9eeaff" strokecolor="#46aac5">
                <v:fill color2="#e4f9ff" rotate="t" angle="180" colors="0 #9eeaff;22938f #bbefff;1 #e4f9ff" focus="100%" type="gradient"/>
                <v:shadow on="t" color="black" opacity="24903f" origin=",.5" offset="0,.55556mm"/>
                <v:textbox>
                  <w:txbxContent>
                    <w:p w:rsidR="002433BE" w:rsidRPr="007F7314" w:rsidRDefault="002433BE" w:rsidP="0098379D">
                      <w:pPr>
                        <w:spacing w:after="0" w:line="240" w:lineRule="auto"/>
                        <w:jc w:val="center"/>
                        <w:rPr>
                          <w:rFonts w:ascii="TH SarabunPSK" w:hAnsi="TH SarabunPSK" w:cs="TH SarabunPSK"/>
                          <w:b/>
                          <w:bCs/>
                          <w:sz w:val="28"/>
                        </w:rPr>
                      </w:pPr>
                      <w:r w:rsidRPr="007F7314">
                        <w:rPr>
                          <w:rFonts w:ascii="TH SarabunPSK" w:hAnsi="TH SarabunPSK" w:cs="TH SarabunPSK" w:hint="cs"/>
                          <w:b/>
                          <w:bCs/>
                          <w:sz w:val="28"/>
                          <w:cs/>
                        </w:rPr>
                        <w:t>กลุ่ม</w:t>
                      </w:r>
                    </w:p>
                    <w:p w:rsidR="002433BE" w:rsidRDefault="002433BE" w:rsidP="0098379D">
                      <w:pPr>
                        <w:spacing w:after="0" w:line="240" w:lineRule="auto"/>
                        <w:jc w:val="center"/>
                        <w:rPr>
                          <w:rFonts w:ascii="TH SarabunPSK" w:hAnsi="TH SarabunPSK" w:cs="TH SarabunPSK"/>
                          <w:b/>
                          <w:bCs/>
                          <w:sz w:val="28"/>
                          <w:cs/>
                        </w:rPr>
                      </w:pPr>
                      <w:r>
                        <w:rPr>
                          <w:rFonts w:ascii="TH SarabunPSK" w:hAnsi="TH SarabunPSK" w:cs="TH SarabunPSK" w:hint="cs"/>
                          <w:b/>
                          <w:bCs/>
                          <w:sz w:val="28"/>
                          <w:cs/>
                        </w:rPr>
                        <w:t>ส่งเสริมการศึกษาทางไกล เทคโนโลยีสารสนเทศและการสื่อสาร</w:t>
                      </w:r>
                    </w:p>
                    <w:p w:rsidR="002433BE" w:rsidRPr="007F7314" w:rsidRDefault="002433BE" w:rsidP="0098379D">
                      <w:pPr>
                        <w:rPr>
                          <w:rFonts w:ascii="TH SarabunPSK" w:hAnsi="TH SarabunPSK" w:cs="TH SarabunPSK"/>
                          <w:b/>
                          <w:bCs/>
                          <w:sz w:val="28"/>
                          <w:cs/>
                        </w:rPr>
                      </w:pP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8720" behindDoc="0" locked="0" layoutInCell="1" allowOverlap="1" wp14:anchorId="5443C9FD" wp14:editId="47A8CAEC">
                <wp:simplePos x="0" y="0"/>
                <wp:positionH relativeFrom="column">
                  <wp:posOffset>3587115</wp:posOffset>
                </wp:positionH>
                <wp:positionV relativeFrom="paragraph">
                  <wp:posOffset>321310</wp:posOffset>
                </wp:positionV>
                <wp:extent cx="990600" cy="1076325"/>
                <wp:effectExtent l="57150" t="38100" r="76200" b="104775"/>
                <wp:wrapThrough wrapText="bothSides">
                  <wp:wrapPolygon edited="0">
                    <wp:start x="1246" y="-765"/>
                    <wp:lineTo x="-1246" y="0"/>
                    <wp:lineTo x="-1246" y="21409"/>
                    <wp:lineTo x="2492" y="23320"/>
                    <wp:lineTo x="19108" y="23320"/>
                    <wp:lineTo x="19523" y="22938"/>
                    <wp:lineTo x="22846" y="18733"/>
                    <wp:lineTo x="22846" y="6117"/>
                    <wp:lineTo x="21185" y="1529"/>
                    <wp:lineTo x="20354" y="-765"/>
                    <wp:lineTo x="1246" y="-765"/>
                  </wp:wrapPolygon>
                </wp:wrapThrough>
                <wp:docPr id="447" name="สี่เหลี่ยมผืนผ้ามุมมน 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1076325"/>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DC304D" w:rsidRDefault="002433BE" w:rsidP="0098379D">
                            <w:pPr>
                              <w:spacing w:after="0" w:line="240" w:lineRule="auto"/>
                              <w:jc w:val="center"/>
                              <w:rPr>
                                <w:rFonts w:ascii="TH SarabunPSK" w:hAnsi="TH SarabunPSK" w:cs="TH SarabunPSK"/>
                                <w:b/>
                                <w:bCs/>
                                <w:sz w:val="28"/>
                              </w:rPr>
                            </w:pPr>
                            <w:r w:rsidRPr="00DC304D">
                              <w:rPr>
                                <w:rFonts w:ascii="TH SarabunPSK" w:hAnsi="TH SarabunPSK" w:cs="TH SarabunPSK" w:hint="cs"/>
                                <w:b/>
                                <w:bCs/>
                                <w:sz w:val="28"/>
                                <w:cs/>
                              </w:rPr>
                              <w:t>กลุ่ม</w:t>
                            </w:r>
                          </w:p>
                          <w:p w:rsidR="002433BE" w:rsidRPr="00DC304D" w:rsidRDefault="002433BE" w:rsidP="0098379D">
                            <w:pPr>
                              <w:spacing w:after="0" w:line="240" w:lineRule="auto"/>
                              <w:jc w:val="center"/>
                              <w:rPr>
                                <w:rFonts w:ascii="TH SarabunPSK" w:hAnsi="TH SarabunPSK" w:cs="TH SarabunPSK"/>
                                <w:b/>
                                <w:bCs/>
                                <w:sz w:val="28"/>
                                <w:cs/>
                              </w:rPr>
                            </w:pPr>
                            <w:r w:rsidRPr="00DC304D">
                              <w:rPr>
                                <w:rFonts w:ascii="TH SarabunPSK" w:hAnsi="TH SarabunPSK" w:cs="TH SarabunPSK" w:hint="cs"/>
                                <w:b/>
                                <w:bCs/>
                                <w:sz w:val="28"/>
                                <w:cs/>
                              </w:rPr>
                              <w:t>บริหาร</w:t>
                            </w:r>
                            <w:r>
                              <w:rPr>
                                <w:rFonts w:ascii="TH SarabunPSK" w:hAnsi="TH SarabunPSK" w:cs="TH SarabunPSK" w:hint="cs"/>
                                <w:b/>
                                <w:bCs/>
                                <w:sz w:val="28"/>
                                <w:cs/>
                              </w:rPr>
                              <w:t>งาน</w:t>
                            </w:r>
                            <w:r w:rsidRPr="00DC304D">
                              <w:rPr>
                                <w:rFonts w:ascii="TH SarabunPSK" w:hAnsi="TH SarabunPSK" w:cs="TH SarabunPSK" w:hint="cs"/>
                                <w:b/>
                                <w:bCs/>
                                <w:sz w:val="28"/>
                                <w:cs/>
                              </w:rPr>
                              <w:t>การเงินและสินทรัพย์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43C9FD" id="สี่เหลี่ยมผืนผ้ามุมมน 447" o:spid="_x0000_s1043" style="position:absolute;margin-left:282.45pt;margin-top:25.3pt;width:78pt;height:8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" fillcolor="#9eeaff" strokecolor="#46aac5">
                <v:fill color2="#e4f9ff" rotate="t" angle="180" colors="0 #9eeaff;22938f #bbefff;1 #e4f9ff" focus="100%" type="gradient"/>
                <v:shadow on="t" color="black" opacity="24903f" origin=",.5" offset="0,.55556mm"/>
                <v:textbox>
                  <w:txbxContent>
                    <w:p w:rsidR="002433BE" w:rsidRPr="00DC304D" w:rsidRDefault="002433BE" w:rsidP="0098379D">
                      <w:pPr>
                        <w:spacing w:after="0" w:line="240" w:lineRule="auto"/>
                        <w:jc w:val="center"/>
                        <w:rPr>
                          <w:rFonts w:ascii="TH SarabunPSK" w:hAnsi="TH SarabunPSK" w:cs="TH SarabunPSK"/>
                          <w:b/>
                          <w:bCs/>
                          <w:sz w:val="28"/>
                        </w:rPr>
                      </w:pPr>
                      <w:r w:rsidRPr="00DC304D">
                        <w:rPr>
                          <w:rFonts w:ascii="TH SarabunPSK" w:hAnsi="TH SarabunPSK" w:cs="TH SarabunPSK" w:hint="cs"/>
                          <w:b/>
                          <w:bCs/>
                          <w:sz w:val="28"/>
                          <w:cs/>
                        </w:rPr>
                        <w:t>กลุ่ม</w:t>
                      </w:r>
                    </w:p>
                    <w:p w:rsidR="002433BE" w:rsidRPr="00DC304D" w:rsidRDefault="002433BE" w:rsidP="0098379D">
                      <w:pPr>
                        <w:spacing w:after="0" w:line="240" w:lineRule="auto"/>
                        <w:jc w:val="center"/>
                        <w:rPr>
                          <w:rFonts w:ascii="TH SarabunPSK" w:hAnsi="TH SarabunPSK" w:cs="TH SarabunPSK"/>
                          <w:b/>
                          <w:bCs/>
                          <w:sz w:val="28"/>
                          <w:cs/>
                        </w:rPr>
                      </w:pPr>
                      <w:r w:rsidRPr="00DC304D">
                        <w:rPr>
                          <w:rFonts w:ascii="TH SarabunPSK" w:hAnsi="TH SarabunPSK" w:cs="TH SarabunPSK" w:hint="cs"/>
                          <w:b/>
                          <w:bCs/>
                          <w:sz w:val="28"/>
                          <w:cs/>
                        </w:rPr>
                        <w:t>บริหาร</w:t>
                      </w:r>
                      <w:r>
                        <w:rPr>
                          <w:rFonts w:ascii="TH SarabunPSK" w:hAnsi="TH SarabunPSK" w:cs="TH SarabunPSK" w:hint="cs"/>
                          <w:b/>
                          <w:bCs/>
                          <w:sz w:val="28"/>
                          <w:cs/>
                        </w:rPr>
                        <w:t>งาน</w:t>
                      </w:r>
                      <w:r w:rsidRPr="00DC304D">
                        <w:rPr>
                          <w:rFonts w:ascii="TH SarabunPSK" w:hAnsi="TH SarabunPSK" w:cs="TH SarabunPSK" w:hint="cs"/>
                          <w:b/>
                          <w:bCs/>
                          <w:sz w:val="28"/>
                          <w:cs/>
                        </w:rPr>
                        <w:t>การเงินและสินทรัพย์</w:t>
                      </w:r>
                    </w:p>
                  </w:txbxContent>
                </v:textbox>
                <w10:wrap type="through"/>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5648" behindDoc="0" locked="0" layoutInCell="1" allowOverlap="1" wp14:anchorId="317D9BAC" wp14:editId="3AC9EA74">
                <wp:simplePos x="0" y="0"/>
                <wp:positionH relativeFrom="column">
                  <wp:posOffset>5111115</wp:posOffset>
                </wp:positionH>
                <wp:positionV relativeFrom="paragraph">
                  <wp:posOffset>292735</wp:posOffset>
                </wp:positionV>
                <wp:extent cx="800100" cy="984885"/>
                <wp:effectExtent l="57150" t="38100" r="76200" b="100965"/>
                <wp:wrapNone/>
                <wp:docPr id="446" name="สี่เหลี่ยมผืนผ้ามุมมน 4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984885"/>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7F7314" w:rsidRDefault="002433BE" w:rsidP="0098379D">
                            <w:pPr>
                              <w:spacing w:after="120" w:line="240" w:lineRule="auto"/>
                              <w:jc w:val="center"/>
                              <w:rPr>
                                <w:rFonts w:ascii="TH SarabunPSK" w:hAnsi="TH SarabunPSK" w:cs="TH SarabunPSK"/>
                                <w:b/>
                                <w:bCs/>
                                <w:sz w:val="28"/>
                              </w:rPr>
                            </w:pPr>
                            <w:r w:rsidRPr="007F7314">
                              <w:rPr>
                                <w:rFonts w:ascii="TH SarabunPSK" w:hAnsi="TH SarabunPSK" w:cs="TH SarabunPSK" w:hint="cs"/>
                                <w:b/>
                                <w:bCs/>
                                <w:sz w:val="28"/>
                                <w:cs/>
                              </w:rPr>
                              <w:t>กลุ่ม</w:t>
                            </w:r>
                          </w:p>
                          <w:p w:rsidR="002433BE" w:rsidRPr="007F7314" w:rsidRDefault="002433BE" w:rsidP="0098379D">
                            <w:pPr>
                              <w:spacing w:after="120" w:line="240" w:lineRule="auto"/>
                              <w:jc w:val="center"/>
                              <w:rPr>
                                <w:rFonts w:ascii="TH SarabunPSK" w:hAnsi="TH SarabunPSK" w:cs="TH SarabunPSK"/>
                                <w:b/>
                                <w:bCs/>
                                <w:sz w:val="28"/>
                                <w:cs/>
                              </w:rPr>
                            </w:pPr>
                            <w:r w:rsidRPr="007F7314">
                              <w:rPr>
                                <w:rFonts w:ascii="TH SarabunPSK" w:hAnsi="TH SarabunPSK" w:cs="TH SarabunPSK" w:hint="cs"/>
                                <w:b/>
                                <w:bCs/>
                                <w:sz w:val="28"/>
                                <w:cs/>
                              </w:rPr>
                              <w:t>บริหารงานบุคคล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7D9BAC" id="สี่เหลี่ยมผืนผ้ามุมมน 446" o:spid="_x0000_s1044" style="position:absolute;margin-left:402.45pt;margin-top:23.05pt;width:63pt;height:77.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" fillcolor="#9eeaff" strokecolor="#46aac5">
                <v:fill color2="#e4f9ff" rotate="t" angle="180" colors="0 #9eeaff;22938f #bbefff;1 #e4f9ff" focus="100%" type="gradient"/>
                <v:shadow on="t" color="black" opacity="24903f" origin=",.5" offset="0,.55556mm"/>
                <v:textbox>
                  <w:txbxContent>
                    <w:p w:rsidR="002433BE" w:rsidRPr="007F7314" w:rsidRDefault="002433BE" w:rsidP="0098379D">
                      <w:pPr>
                        <w:spacing w:after="120" w:line="240" w:lineRule="auto"/>
                        <w:jc w:val="center"/>
                        <w:rPr>
                          <w:rFonts w:ascii="TH SarabunPSK" w:hAnsi="TH SarabunPSK" w:cs="TH SarabunPSK"/>
                          <w:b/>
                          <w:bCs/>
                          <w:sz w:val="28"/>
                        </w:rPr>
                      </w:pPr>
                      <w:r w:rsidRPr="007F7314">
                        <w:rPr>
                          <w:rFonts w:ascii="TH SarabunPSK" w:hAnsi="TH SarabunPSK" w:cs="TH SarabunPSK" w:hint="cs"/>
                          <w:b/>
                          <w:bCs/>
                          <w:sz w:val="28"/>
                          <w:cs/>
                        </w:rPr>
                        <w:t>กลุ่ม</w:t>
                      </w:r>
                    </w:p>
                    <w:p w:rsidR="002433BE" w:rsidRPr="007F7314" w:rsidRDefault="002433BE" w:rsidP="0098379D">
                      <w:pPr>
                        <w:spacing w:after="120" w:line="240" w:lineRule="auto"/>
                        <w:jc w:val="center"/>
                        <w:rPr>
                          <w:rFonts w:ascii="TH SarabunPSK" w:hAnsi="TH SarabunPSK" w:cs="TH SarabunPSK"/>
                          <w:b/>
                          <w:bCs/>
                          <w:sz w:val="28"/>
                          <w:cs/>
                        </w:rPr>
                      </w:pPr>
                      <w:r w:rsidRPr="007F7314">
                        <w:rPr>
                          <w:rFonts w:ascii="TH SarabunPSK" w:hAnsi="TH SarabunPSK" w:cs="TH SarabunPSK" w:hint="cs"/>
                          <w:b/>
                          <w:bCs/>
                          <w:sz w:val="28"/>
                          <w:cs/>
                        </w:rPr>
                        <w:t>บริหารงานบุคคล</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0528" behindDoc="0" locked="0" layoutInCell="1" allowOverlap="1" wp14:anchorId="6F343D3A" wp14:editId="421DD926">
                <wp:simplePos x="0" y="0"/>
                <wp:positionH relativeFrom="margin">
                  <wp:posOffset>8390255</wp:posOffset>
                </wp:positionH>
                <wp:positionV relativeFrom="paragraph">
                  <wp:posOffset>330835</wp:posOffset>
                </wp:positionV>
                <wp:extent cx="885825" cy="1044133"/>
                <wp:effectExtent l="57150" t="38100" r="85725" b="99060"/>
                <wp:wrapNone/>
                <wp:docPr id="443" name="สี่เหลี่ยมผืนผ้ามุมมน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1044133"/>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EA2F22" w:rsidRDefault="002433BE" w:rsidP="0098379D">
                            <w:pPr>
                              <w:spacing w:after="0" w:line="240" w:lineRule="auto"/>
                              <w:jc w:val="center"/>
                              <w:rPr>
                                <w:rFonts w:ascii="TH SarabunPSK" w:hAnsi="TH SarabunPSK" w:cs="TH SarabunPSK"/>
                                <w:b/>
                                <w:bCs/>
                                <w:sz w:val="28"/>
                              </w:rPr>
                            </w:pPr>
                            <w:r w:rsidRPr="00EA2F22">
                              <w:rPr>
                                <w:rFonts w:ascii="TH SarabunPSK" w:hAnsi="TH SarabunPSK" w:cs="TH SarabunPSK" w:hint="cs"/>
                                <w:b/>
                                <w:bCs/>
                                <w:sz w:val="28"/>
                                <w:cs/>
                              </w:rPr>
                              <w:t>กลุ่ม</w:t>
                            </w:r>
                          </w:p>
                          <w:p w:rsidR="002433BE" w:rsidRPr="00EA2F22" w:rsidRDefault="002433BE" w:rsidP="0098379D">
                            <w:pPr>
                              <w:spacing w:after="0" w:line="240" w:lineRule="auto"/>
                              <w:jc w:val="center"/>
                              <w:rPr>
                                <w:rFonts w:ascii="TH SarabunPSK" w:hAnsi="TH SarabunPSK" w:cs="TH SarabunPSK"/>
                                <w:b/>
                                <w:bCs/>
                                <w:sz w:val="28"/>
                              </w:rPr>
                            </w:pPr>
                            <w:r w:rsidRPr="00EA2F22">
                              <w:rPr>
                                <w:rFonts w:ascii="TH SarabunPSK" w:hAnsi="TH SarabunPSK" w:cs="TH SarabunPSK" w:hint="cs"/>
                                <w:b/>
                                <w:bCs/>
                                <w:sz w:val="28"/>
                                <w:cs/>
                              </w:rPr>
                              <w:t>ส่งเสริม</w:t>
                            </w:r>
                          </w:p>
                          <w:p w:rsidR="002433BE" w:rsidRPr="00EA2F22" w:rsidRDefault="002433BE" w:rsidP="0098379D">
                            <w:pPr>
                              <w:spacing w:after="0" w:line="240" w:lineRule="auto"/>
                              <w:jc w:val="center"/>
                              <w:rPr>
                                <w:rFonts w:ascii="TH SarabunPSK" w:hAnsi="TH SarabunPSK" w:cs="TH SarabunPSK"/>
                                <w:b/>
                                <w:bCs/>
                                <w:sz w:val="28"/>
                                <w:cs/>
                              </w:rPr>
                            </w:pPr>
                            <w:r w:rsidRPr="00EA2F22">
                              <w:rPr>
                                <w:rFonts w:ascii="TH SarabunPSK" w:hAnsi="TH SarabunPSK" w:cs="TH SarabunPSK" w:hint="cs"/>
                                <w:b/>
                                <w:bCs/>
                                <w:sz w:val="28"/>
                                <w:cs/>
                              </w:rPr>
                              <w:t>การจัดการศึกษา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343D3A" id="สี่เหลี่ยมผืนผ้ามุมมน 443" o:spid="_x0000_s1045" style="position:absolute;margin-left:660.65pt;margin-top:26.05pt;width:69.75pt;height:82.2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" fillcolor="#9eeaff" strokecolor="#46aac5">
                <v:fill color2="#e4f9ff" rotate="t" angle="180" colors="0 #9eeaff;22938f #bbefff;1 #e4f9ff" focus="100%" type="gradient"/>
                <v:shadow on="t" color="black" opacity="24903f" origin=",.5" offset="0,.55556mm"/>
                <v:textbox>
                  <w:txbxContent>
                    <w:p w:rsidR="002433BE" w:rsidRPr="00EA2F22" w:rsidRDefault="002433BE" w:rsidP="0098379D">
                      <w:pPr>
                        <w:spacing w:after="0" w:line="240" w:lineRule="auto"/>
                        <w:jc w:val="center"/>
                        <w:rPr>
                          <w:rFonts w:ascii="TH SarabunPSK" w:hAnsi="TH SarabunPSK" w:cs="TH SarabunPSK"/>
                          <w:b/>
                          <w:bCs/>
                          <w:sz w:val="28"/>
                        </w:rPr>
                      </w:pPr>
                      <w:r w:rsidRPr="00EA2F22">
                        <w:rPr>
                          <w:rFonts w:ascii="TH SarabunPSK" w:hAnsi="TH SarabunPSK" w:cs="TH SarabunPSK" w:hint="cs"/>
                          <w:b/>
                          <w:bCs/>
                          <w:sz w:val="28"/>
                          <w:cs/>
                        </w:rPr>
                        <w:t>กลุ่ม</w:t>
                      </w:r>
                    </w:p>
                    <w:p w:rsidR="002433BE" w:rsidRPr="00EA2F22" w:rsidRDefault="002433BE" w:rsidP="0098379D">
                      <w:pPr>
                        <w:spacing w:after="0" w:line="240" w:lineRule="auto"/>
                        <w:jc w:val="center"/>
                        <w:rPr>
                          <w:rFonts w:ascii="TH SarabunPSK" w:hAnsi="TH SarabunPSK" w:cs="TH SarabunPSK"/>
                          <w:b/>
                          <w:bCs/>
                          <w:sz w:val="28"/>
                        </w:rPr>
                      </w:pPr>
                      <w:r w:rsidRPr="00EA2F22">
                        <w:rPr>
                          <w:rFonts w:ascii="TH SarabunPSK" w:hAnsi="TH SarabunPSK" w:cs="TH SarabunPSK" w:hint="cs"/>
                          <w:b/>
                          <w:bCs/>
                          <w:sz w:val="28"/>
                          <w:cs/>
                        </w:rPr>
                        <w:t>ส่งเสริม</w:t>
                      </w:r>
                    </w:p>
                    <w:p w:rsidR="002433BE" w:rsidRPr="00EA2F22" w:rsidRDefault="002433BE" w:rsidP="0098379D">
                      <w:pPr>
                        <w:spacing w:after="0" w:line="240" w:lineRule="auto"/>
                        <w:jc w:val="center"/>
                        <w:rPr>
                          <w:rFonts w:ascii="TH SarabunPSK" w:hAnsi="TH SarabunPSK" w:cs="TH SarabunPSK"/>
                          <w:b/>
                          <w:bCs/>
                          <w:sz w:val="28"/>
                          <w:cs/>
                        </w:rPr>
                      </w:pPr>
                      <w:r w:rsidRPr="00EA2F22">
                        <w:rPr>
                          <w:rFonts w:ascii="TH SarabunPSK" w:hAnsi="TH SarabunPSK" w:cs="TH SarabunPSK" w:hint="cs"/>
                          <w:b/>
                          <w:bCs/>
                          <w:sz w:val="28"/>
                          <w:cs/>
                        </w:rPr>
                        <w:t>การจัดการศึกษา</w:t>
                      </w:r>
                    </w:p>
                  </w:txbxContent>
                </v:textbox>
                <w10:wrap anchorx="margin"/>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1552" behindDoc="0" locked="0" layoutInCell="1" allowOverlap="1" wp14:anchorId="0E20630B" wp14:editId="0B84677A">
                <wp:simplePos x="0" y="0"/>
                <wp:positionH relativeFrom="column">
                  <wp:posOffset>7164070</wp:posOffset>
                </wp:positionH>
                <wp:positionV relativeFrom="paragraph">
                  <wp:posOffset>276860</wp:posOffset>
                </wp:positionV>
                <wp:extent cx="1057275" cy="1292860"/>
                <wp:effectExtent l="57150" t="38100" r="85725" b="97790"/>
                <wp:wrapNone/>
                <wp:docPr id="445" name="สี่เหลี่ยมผืนผ้ามุมมน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1292860"/>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5F0CB3" w:rsidRDefault="002433BE" w:rsidP="0098379D">
                            <w:pPr>
                              <w:spacing w:after="0" w:line="240" w:lineRule="auto"/>
                              <w:jc w:val="center"/>
                              <w:rPr>
                                <w:rFonts w:ascii="TH SarabunPSK" w:hAnsi="TH SarabunPSK" w:cs="TH SarabunPSK"/>
                                <w:b/>
                                <w:bCs/>
                                <w:sz w:val="28"/>
                              </w:rPr>
                            </w:pPr>
                            <w:r w:rsidRPr="005F0CB3">
                              <w:rPr>
                                <w:rFonts w:ascii="TH SarabunPSK" w:hAnsi="TH SarabunPSK" w:cs="TH SarabunPSK" w:hint="cs"/>
                                <w:b/>
                                <w:bCs/>
                                <w:sz w:val="28"/>
                                <w:cs/>
                              </w:rPr>
                              <w:t>กลุ่ม</w:t>
                            </w:r>
                          </w:p>
                          <w:p w:rsidR="002433BE" w:rsidRPr="005F0CB3" w:rsidRDefault="002433BE" w:rsidP="0098379D">
                            <w:pPr>
                              <w:spacing w:after="0" w:line="240" w:lineRule="auto"/>
                              <w:jc w:val="center"/>
                              <w:rPr>
                                <w:rFonts w:ascii="TH SarabunPSK" w:hAnsi="TH SarabunPSK" w:cs="TH SarabunPSK"/>
                                <w:b/>
                                <w:bCs/>
                                <w:sz w:val="28"/>
                              </w:rPr>
                            </w:pPr>
                            <w:r w:rsidRPr="005F0CB3">
                              <w:rPr>
                                <w:rFonts w:ascii="TH SarabunPSK" w:hAnsi="TH SarabunPSK" w:cs="TH SarabunPSK" w:hint="cs"/>
                                <w:b/>
                                <w:bCs/>
                                <w:sz w:val="28"/>
                                <w:cs/>
                              </w:rPr>
                              <w:t>นิเทศ ติดตาม</w:t>
                            </w:r>
                          </w:p>
                          <w:p w:rsidR="002433BE" w:rsidRPr="005F0CB3" w:rsidRDefault="002433BE" w:rsidP="0098379D">
                            <w:pPr>
                              <w:spacing w:after="0" w:line="240" w:lineRule="auto"/>
                              <w:jc w:val="center"/>
                              <w:rPr>
                                <w:rFonts w:ascii="TH SarabunPSK" w:hAnsi="TH SarabunPSK" w:cs="TH SarabunPSK"/>
                                <w:b/>
                                <w:bCs/>
                                <w:sz w:val="28"/>
                              </w:rPr>
                            </w:pPr>
                            <w:r w:rsidRPr="005F0CB3">
                              <w:rPr>
                                <w:rFonts w:ascii="TH SarabunPSK" w:hAnsi="TH SarabunPSK" w:cs="TH SarabunPSK" w:hint="cs"/>
                                <w:b/>
                                <w:bCs/>
                                <w:sz w:val="28"/>
                                <w:cs/>
                              </w:rPr>
                              <w:t>และประเมินผลการจัดการศึกษา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20630B" id="สี่เหลี่ยมผืนผ้ามุมมน 445" o:spid="_x0000_s1046" style="position:absolute;margin-left:564.1pt;margin-top:21.8pt;width:83.25pt;height:10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" fillcolor="#9eeaff" strokecolor="#46aac5">
                <v:fill color2="#e4f9ff" rotate="t" angle="180" colors="0 #9eeaff;22938f #bbefff;1 #e4f9ff" focus="100%" type="gradient"/>
                <v:shadow on="t" color="black" opacity="24903f" origin=",.5" offset="0,.55556mm"/>
                <v:textbox>
                  <w:txbxContent>
                    <w:p w:rsidR="002433BE" w:rsidRPr="005F0CB3" w:rsidRDefault="002433BE" w:rsidP="0098379D">
                      <w:pPr>
                        <w:spacing w:after="0" w:line="240" w:lineRule="auto"/>
                        <w:jc w:val="center"/>
                        <w:rPr>
                          <w:rFonts w:ascii="TH SarabunPSK" w:hAnsi="TH SarabunPSK" w:cs="TH SarabunPSK"/>
                          <w:b/>
                          <w:bCs/>
                          <w:sz w:val="28"/>
                        </w:rPr>
                      </w:pPr>
                      <w:r w:rsidRPr="005F0CB3">
                        <w:rPr>
                          <w:rFonts w:ascii="TH SarabunPSK" w:hAnsi="TH SarabunPSK" w:cs="TH SarabunPSK" w:hint="cs"/>
                          <w:b/>
                          <w:bCs/>
                          <w:sz w:val="28"/>
                          <w:cs/>
                        </w:rPr>
                        <w:t>กลุ่ม</w:t>
                      </w:r>
                    </w:p>
                    <w:p w:rsidR="002433BE" w:rsidRPr="005F0CB3" w:rsidRDefault="002433BE" w:rsidP="0098379D">
                      <w:pPr>
                        <w:spacing w:after="0" w:line="240" w:lineRule="auto"/>
                        <w:jc w:val="center"/>
                        <w:rPr>
                          <w:rFonts w:ascii="TH SarabunPSK" w:hAnsi="TH SarabunPSK" w:cs="TH SarabunPSK"/>
                          <w:b/>
                          <w:bCs/>
                          <w:sz w:val="28"/>
                        </w:rPr>
                      </w:pPr>
                      <w:r w:rsidRPr="005F0CB3">
                        <w:rPr>
                          <w:rFonts w:ascii="TH SarabunPSK" w:hAnsi="TH SarabunPSK" w:cs="TH SarabunPSK" w:hint="cs"/>
                          <w:b/>
                          <w:bCs/>
                          <w:sz w:val="28"/>
                          <w:cs/>
                        </w:rPr>
                        <w:t>นิเทศ ติดตาม</w:t>
                      </w:r>
                    </w:p>
                    <w:p w:rsidR="002433BE" w:rsidRPr="005F0CB3" w:rsidRDefault="002433BE" w:rsidP="0098379D">
                      <w:pPr>
                        <w:spacing w:after="0" w:line="240" w:lineRule="auto"/>
                        <w:jc w:val="center"/>
                        <w:rPr>
                          <w:rFonts w:ascii="TH SarabunPSK" w:hAnsi="TH SarabunPSK" w:cs="TH SarabunPSK"/>
                          <w:b/>
                          <w:bCs/>
                          <w:sz w:val="28"/>
                        </w:rPr>
                      </w:pPr>
                      <w:r w:rsidRPr="005F0CB3">
                        <w:rPr>
                          <w:rFonts w:ascii="TH SarabunPSK" w:hAnsi="TH SarabunPSK" w:cs="TH SarabunPSK" w:hint="cs"/>
                          <w:b/>
                          <w:bCs/>
                          <w:sz w:val="28"/>
                          <w:cs/>
                        </w:rPr>
                        <w:t>และประเมินผลการจัดการศึกษา</w:t>
                      </w:r>
                    </w:p>
                  </w:txbxContent>
                </v:textbox>
              </v:roundrect>
            </w:pict>
          </mc:Fallback>
        </mc:AlternateContent>
      </w:r>
      <w:r w:rsidRPr="0098379D">
        <w:rPr>
          <w:rFonts w:ascii="TH SarabunIT๙" w:eastAsia="Calibri" w:hAnsi="TH SarabunIT๙" w:cs="TH SarabunIT๙"/>
          <w:b/>
          <w:bCs/>
          <w:noProof/>
          <w:sz w:val="32"/>
          <w:szCs w:val="32"/>
        </w:rPr>
        <mc:AlternateContent>
          <mc:Choice Requires="wps">
            <w:drawing>
              <wp:anchor distT="0" distB="0" distL="114300" distR="114300" simplePos="0" relativeHeight="251672576" behindDoc="0" locked="0" layoutInCell="1" allowOverlap="1" wp14:anchorId="71827BEC" wp14:editId="35D90D50">
                <wp:simplePos x="0" y="0"/>
                <wp:positionH relativeFrom="column">
                  <wp:posOffset>6068695</wp:posOffset>
                </wp:positionH>
                <wp:positionV relativeFrom="paragraph">
                  <wp:posOffset>287655</wp:posOffset>
                </wp:positionV>
                <wp:extent cx="915670" cy="1281414"/>
                <wp:effectExtent l="57150" t="38100" r="74930" b="90805"/>
                <wp:wrapNone/>
                <wp:docPr id="444" name="สี่เหลี่ยมผืนผ้ามุมมน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670" cy="1281414"/>
                        </a:xfrm>
                        <a:prstGeom prst="roundRect">
                          <a:avLst>
                            <a:gd name="adj" fmla="val 16667"/>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headEnd/>
                          <a:tailEnd/>
                        </a:ln>
                        <a:effectLst>
                          <a:outerShdw blurRad="40000" dist="20000" dir="5400000" rotWithShape="0">
                            <a:srgbClr val="000000">
                              <a:alpha val="38000"/>
                            </a:srgbClr>
                          </a:outerShdw>
                        </a:effectLst>
                      </wps:spPr>
                      <wps:txbx>
                        <w:txbxContent>
                          <w:p w:rsidR="002433BE" w:rsidRPr="007F7314" w:rsidRDefault="002433BE" w:rsidP="0098379D">
                            <w:pPr>
                              <w:spacing w:after="0" w:line="240" w:lineRule="auto"/>
                              <w:jc w:val="center"/>
                              <w:rPr>
                                <w:rFonts w:ascii="TH SarabunPSK" w:hAnsi="TH SarabunPSK" w:cs="TH SarabunPSK"/>
                                <w:b/>
                                <w:bCs/>
                                <w:sz w:val="28"/>
                              </w:rPr>
                            </w:pPr>
                            <w:r w:rsidRPr="007F7314">
                              <w:rPr>
                                <w:rFonts w:ascii="TH SarabunPSK" w:hAnsi="TH SarabunPSK" w:cs="TH SarabunPSK" w:hint="cs"/>
                                <w:b/>
                                <w:bCs/>
                                <w:sz w:val="28"/>
                                <w:cs/>
                              </w:rPr>
                              <w:t>กลุ่ม</w:t>
                            </w:r>
                          </w:p>
                          <w:p w:rsidR="002433BE" w:rsidRPr="007F7314" w:rsidRDefault="002433BE" w:rsidP="0098379D">
                            <w:pPr>
                              <w:spacing w:after="0" w:line="240" w:lineRule="auto"/>
                              <w:jc w:val="center"/>
                              <w:rPr>
                                <w:rFonts w:ascii="TH SarabunPSK" w:hAnsi="TH SarabunPSK" w:cs="TH SarabunPSK"/>
                                <w:b/>
                                <w:bCs/>
                                <w:sz w:val="28"/>
                                <w:cs/>
                              </w:rPr>
                            </w:pPr>
                            <w:r>
                              <w:rPr>
                                <w:rFonts w:ascii="TH SarabunPSK" w:hAnsi="TH SarabunPSK" w:cs="TH SarabunPSK" w:hint="cs"/>
                                <w:b/>
                                <w:bCs/>
                                <w:sz w:val="28"/>
                                <w:cs/>
                              </w:rPr>
                              <w:t>พัฒนาครูและบุคลากรทางการศึกษา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827BEC" id="สี่เหลี่ยมผืนผ้ามุมมน 444" o:spid="_x0000_s1047" style="position:absolute;margin-left:477.85pt;margin-top:22.65pt;width:72.1pt;height:100.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" fillcolor="#9eeaff" strokecolor="#46aac5">
                <v:fill color2="#e4f9ff" rotate="t" angle="180" colors="0 #9eeaff;22938f #bbefff;1 #e4f9ff" focus="100%" type="gradient"/>
                <v:shadow on="t" color="black" opacity="24903f" origin=",.5" offset="0,.55556mm"/>
                <v:textbox>
                  <w:txbxContent>
                    <w:p w:rsidR="002433BE" w:rsidRPr="007F7314" w:rsidRDefault="002433BE" w:rsidP="0098379D">
                      <w:pPr>
                        <w:spacing w:after="0" w:line="240" w:lineRule="auto"/>
                        <w:jc w:val="center"/>
                        <w:rPr>
                          <w:rFonts w:ascii="TH SarabunPSK" w:hAnsi="TH SarabunPSK" w:cs="TH SarabunPSK"/>
                          <w:b/>
                          <w:bCs/>
                          <w:sz w:val="28"/>
                        </w:rPr>
                      </w:pPr>
                      <w:r w:rsidRPr="007F7314">
                        <w:rPr>
                          <w:rFonts w:ascii="TH SarabunPSK" w:hAnsi="TH SarabunPSK" w:cs="TH SarabunPSK" w:hint="cs"/>
                          <w:b/>
                          <w:bCs/>
                          <w:sz w:val="28"/>
                          <w:cs/>
                        </w:rPr>
                        <w:t>กลุ่ม</w:t>
                      </w:r>
                    </w:p>
                    <w:p w:rsidR="002433BE" w:rsidRPr="007F7314" w:rsidRDefault="002433BE" w:rsidP="0098379D">
                      <w:pPr>
                        <w:spacing w:after="0" w:line="240" w:lineRule="auto"/>
                        <w:jc w:val="center"/>
                        <w:rPr>
                          <w:rFonts w:ascii="TH SarabunPSK" w:hAnsi="TH SarabunPSK" w:cs="TH SarabunPSK"/>
                          <w:b/>
                          <w:bCs/>
                          <w:sz w:val="28"/>
                          <w:cs/>
                        </w:rPr>
                      </w:pPr>
                      <w:r>
                        <w:rPr>
                          <w:rFonts w:ascii="TH SarabunPSK" w:hAnsi="TH SarabunPSK" w:cs="TH SarabunPSK" w:hint="cs"/>
                          <w:b/>
                          <w:bCs/>
                          <w:sz w:val="28"/>
                          <w:cs/>
                        </w:rPr>
                        <w:t>พัฒนาครูและบุคลากรทางการศึกษา</w:t>
                      </w:r>
                    </w:p>
                  </w:txbxContent>
                </v:textbox>
              </v:roundrect>
            </w:pict>
          </mc:Fallback>
        </mc:AlternateContent>
      </w:r>
    </w:p>
    <w:sectPr w:rsidR="00A54368" w:rsidRPr="0098379D" w:rsidSect="0098379D">
      <w:pgSz w:w="15840" w:h="12240" w:orient="landscape"/>
      <w:pgMar w:top="238" w:right="244" w:bottom="244" w:left="23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EEF" w:rsidRDefault="00536EEF" w:rsidP="00A60362">
      <w:pPr>
        <w:spacing w:after="0" w:line="240" w:lineRule="auto"/>
      </w:pPr>
      <w:r>
        <w:separator/>
      </w:r>
    </w:p>
  </w:endnote>
  <w:endnote w:type="continuationSeparator" w:id="0">
    <w:p w:rsidR="00536EEF" w:rsidRDefault="00536EEF" w:rsidP="00A60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DE"/>
    <w:family w:val="swiss"/>
    <w:notTrueType/>
    <w:pitch w:val="variable"/>
    <w:sig w:usb0="01000001" w:usb1="00000000" w:usb2="00000000" w:usb3="00000000" w:csb0="00010000" w:csb1="00000000"/>
  </w:font>
  <w:font w:name="TH SarabunPSK">
    <w:panose1 w:val="020B0500040200020003"/>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3BE" w:rsidRPr="00A60362" w:rsidRDefault="002433BE">
    <w:pPr>
      <w:pStyle w:val="ab"/>
      <w:tabs>
        <w:tab w:val="clear" w:pos="4680"/>
        <w:tab w:val="clear" w:pos="9360"/>
      </w:tabs>
      <w:jc w:val="center"/>
      <w:rPr>
        <w:rFonts w:ascii="TH SarabunPSK" w:hAnsi="TH SarabunPSK" w:cs="TH SarabunPSK"/>
        <w:caps/>
        <w:color w:val="000000" w:themeColor="text1"/>
        <w:sz w:val="32"/>
        <w:szCs w:val="32"/>
      </w:rPr>
    </w:pPr>
    <w:r w:rsidRPr="00A60362">
      <w:rPr>
        <w:rFonts w:ascii="TH SarabunPSK" w:hAnsi="TH SarabunPSK" w:cs="TH SarabunPSK"/>
        <w:caps/>
        <w:color w:val="000000" w:themeColor="text1"/>
        <w:sz w:val="32"/>
        <w:szCs w:val="32"/>
      </w:rPr>
      <w:fldChar w:fldCharType="begin"/>
    </w:r>
    <w:r w:rsidRPr="00A60362">
      <w:rPr>
        <w:rFonts w:ascii="TH SarabunPSK" w:hAnsi="TH SarabunPSK" w:cs="TH SarabunPSK"/>
        <w:caps/>
        <w:color w:val="000000" w:themeColor="text1"/>
        <w:sz w:val="32"/>
        <w:szCs w:val="32"/>
        <w:cs/>
      </w:rPr>
      <w:instrText>PAGE   \* MERGEFORMAT</w:instrText>
    </w:r>
    <w:r w:rsidRPr="00A60362">
      <w:rPr>
        <w:rFonts w:ascii="TH SarabunPSK" w:hAnsi="TH SarabunPSK" w:cs="TH SarabunPSK"/>
        <w:caps/>
        <w:color w:val="000000" w:themeColor="text1"/>
        <w:sz w:val="32"/>
        <w:szCs w:val="32"/>
      </w:rPr>
      <w:fldChar w:fldCharType="separate"/>
    </w:r>
    <w:r w:rsidR="00E8200F" w:rsidRPr="00E8200F">
      <w:rPr>
        <w:rFonts w:ascii="TH SarabunPSK" w:hAnsi="TH SarabunPSK" w:cs="TH SarabunPSK"/>
        <w:caps/>
        <w:noProof/>
        <w:color w:val="000000" w:themeColor="text1"/>
        <w:sz w:val="32"/>
        <w:szCs w:val="32"/>
        <w:lang w:val="th-TH"/>
      </w:rPr>
      <w:t>8</w:t>
    </w:r>
    <w:r w:rsidRPr="00A60362">
      <w:rPr>
        <w:rFonts w:ascii="TH SarabunPSK" w:hAnsi="TH SarabunPSK" w:cs="TH SarabunPSK"/>
        <w:caps/>
        <w:color w:val="000000" w:themeColor="text1"/>
        <w:sz w:val="32"/>
        <w:szCs w:val="32"/>
      </w:rPr>
      <w:fldChar w:fldCharType="end"/>
    </w:r>
  </w:p>
  <w:p w:rsidR="002433BE" w:rsidRDefault="002433B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EEF" w:rsidRDefault="00536EEF" w:rsidP="00A60362">
      <w:pPr>
        <w:spacing w:after="0" w:line="240" w:lineRule="auto"/>
      </w:pPr>
      <w:r>
        <w:separator/>
      </w:r>
    </w:p>
  </w:footnote>
  <w:footnote w:type="continuationSeparator" w:id="0">
    <w:p w:rsidR="00536EEF" w:rsidRDefault="00536EEF" w:rsidP="00A603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3A"/>
    <w:rsid w:val="000001D6"/>
    <w:rsid w:val="00006FA0"/>
    <w:rsid w:val="0002010B"/>
    <w:rsid w:val="00031EE3"/>
    <w:rsid w:val="00043F81"/>
    <w:rsid w:val="0004413C"/>
    <w:rsid w:val="000B20F0"/>
    <w:rsid w:val="001157F5"/>
    <w:rsid w:val="00125CC3"/>
    <w:rsid w:val="00137C3C"/>
    <w:rsid w:val="0015094B"/>
    <w:rsid w:val="00190995"/>
    <w:rsid w:val="002433BE"/>
    <w:rsid w:val="002515F3"/>
    <w:rsid w:val="00261A0C"/>
    <w:rsid w:val="00275120"/>
    <w:rsid w:val="002875D9"/>
    <w:rsid w:val="002B4A50"/>
    <w:rsid w:val="00305F6B"/>
    <w:rsid w:val="0031653E"/>
    <w:rsid w:val="0035396E"/>
    <w:rsid w:val="00353F77"/>
    <w:rsid w:val="003D1372"/>
    <w:rsid w:val="004332B0"/>
    <w:rsid w:val="004422C1"/>
    <w:rsid w:val="00453675"/>
    <w:rsid w:val="00481B0F"/>
    <w:rsid w:val="004831FA"/>
    <w:rsid w:val="004A1CE0"/>
    <w:rsid w:val="004A3ED8"/>
    <w:rsid w:val="004C0127"/>
    <w:rsid w:val="004C1B0D"/>
    <w:rsid w:val="004C664D"/>
    <w:rsid w:val="004D1434"/>
    <w:rsid w:val="004D78E5"/>
    <w:rsid w:val="004E242E"/>
    <w:rsid w:val="004F1FA3"/>
    <w:rsid w:val="004F31BF"/>
    <w:rsid w:val="005252C5"/>
    <w:rsid w:val="00527123"/>
    <w:rsid w:val="00536EEF"/>
    <w:rsid w:val="00542549"/>
    <w:rsid w:val="00567E64"/>
    <w:rsid w:val="005D73BA"/>
    <w:rsid w:val="00603834"/>
    <w:rsid w:val="0061251C"/>
    <w:rsid w:val="00623CBF"/>
    <w:rsid w:val="00627BAC"/>
    <w:rsid w:val="006440D1"/>
    <w:rsid w:val="0066435B"/>
    <w:rsid w:val="006867F0"/>
    <w:rsid w:val="00693737"/>
    <w:rsid w:val="006D68A2"/>
    <w:rsid w:val="006E79A2"/>
    <w:rsid w:val="006F0321"/>
    <w:rsid w:val="006F1B5E"/>
    <w:rsid w:val="006F2F4F"/>
    <w:rsid w:val="00737A3A"/>
    <w:rsid w:val="007554EB"/>
    <w:rsid w:val="00777F9C"/>
    <w:rsid w:val="00780EDB"/>
    <w:rsid w:val="007A645F"/>
    <w:rsid w:val="007B17C5"/>
    <w:rsid w:val="007C6206"/>
    <w:rsid w:val="007F21BA"/>
    <w:rsid w:val="008611FD"/>
    <w:rsid w:val="00862E9E"/>
    <w:rsid w:val="00870DC3"/>
    <w:rsid w:val="008C602B"/>
    <w:rsid w:val="00915E9C"/>
    <w:rsid w:val="00951944"/>
    <w:rsid w:val="009655E8"/>
    <w:rsid w:val="009678D3"/>
    <w:rsid w:val="0098318B"/>
    <w:rsid w:val="0098379D"/>
    <w:rsid w:val="00995423"/>
    <w:rsid w:val="00A227DF"/>
    <w:rsid w:val="00A37C2E"/>
    <w:rsid w:val="00A54368"/>
    <w:rsid w:val="00A60362"/>
    <w:rsid w:val="00A86DD7"/>
    <w:rsid w:val="00A956C4"/>
    <w:rsid w:val="00B15E8B"/>
    <w:rsid w:val="00B32EEC"/>
    <w:rsid w:val="00B709CC"/>
    <w:rsid w:val="00B9792F"/>
    <w:rsid w:val="00BC3163"/>
    <w:rsid w:val="00BD0607"/>
    <w:rsid w:val="00BD1F35"/>
    <w:rsid w:val="00BF556D"/>
    <w:rsid w:val="00C15201"/>
    <w:rsid w:val="00C40DCB"/>
    <w:rsid w:val="00C570E9"/>
    <w:rsid w:val="00C80A3A"/>
    <w:rsid w:val="00CA41F5"/>
    <w:rsid w:val="00CF0599"/>
    <w:rsid w:val="00D30740"/>
    <w:rsid w:val="00D3125C"/>
    <w:rsid w:val="00D50CAF"/>
    <w:rsid w:val="00D92F70"/>
    <w:rsid w:val="00D95254"/>
    <w:rsid w:val="00DB1FD8"/>
    <w:rsid w:val="00E51E8E"/>
    <w:rsid w:val="00E8200F"/>
    <w:rsid w:val="00EC3376"/>
    <w:rsid w:val="00EF37E4"/>
    <w:rsid w:val="00F26681"/>
    <w:rsid w:val="00F35F4B"/>
    <w:rsid w:val="00F7063E"/>
    <w:rsid w:val="00FB18A7"/>
    <w:rsid w:val="00FB4D80"/>
    <w:rsid w:val="00FC3A0A"/>
    <w:rsid w:val="00FF74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A8C4CF-F311-4AF0-A697-255680FE2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15E8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ไม่มีรายการ1"/>
    <w:next w:val="a2"/>
    <w:uiPriority w:val="99"/>
    <w:semiHidden/>
    <w:unhideWhenUsed/>
    <w:rsid w:val="00C80A3A"/>
  </w:style>
  <w:style w:type="paragraph" w:styleId="a3">
    <w:name w:val="List Paragraph"/>
    <w:aliases w:val="Footnote,En tête 1,Table Heading,List Number #1,ย่อหน้าขีด"/>
    <w:basedOn w:val="a"/>
    <w:link w:val="a4"/>
    <w:uiPriority w:val="34"/>
    <w:qFormat/>
    <w:rsid w:val="00C80A3A"/>
    <w:pPr>
      <w:ind w:left="720"/>
      <w:contextualSpacing/>
    </w:pPr>
  </w:style>
  <w:style w:type="paragraph" w:styleId="a5">
    <w:name w:val="No Spacing"/>
    <w:uiPriority w:val="1"/>
    <w:qFormat/>
    <w:rsid w:val="00C80A3A"/>
    <w:pPr>
      <w:spacing w:after="0" w:line="240" w:lineRule="auto"/>
    </w:pPr>
  </w:style>
  <w:style w:type="table" w:styleId="a6">
    <w:name w:val="Table Grid"/>
    <w:basedOn w:val="a1"/>
    <w:uiPriority w:val="39"/>
    <w:rsid w:val="00C80A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uiPriority w:val="99"/>
    <w:unhideWhenUsed/>
    <w:rsid w:val="00C80A3A"/>
    <w:pPr>
      <w:spacing w:after="0" w:line="240" w:lineRule="auto"/>
      <w:jc w:val="center"/>
    </w:pPr>
    <w:rPr>
      <w:rFonts w:ascii="AngsanaUPC" w:eastAsia="Cordia New" w:hAnsi="AngsanaUPC" w:cs="AngsanaUPC"/>
      <w:sz w:val="32"/>
      <w:szCs w:val="32"/>
    </w:rPr>
  </w:style>
  <w:style w:type="character" w:customStyle="1" w:styleId="a8">
    <w:name w:val="เนื้อความ อักขระ"/>
    <w:basedOn w:val="a0"/>
    <w:link w:val="a7"/>
    <w:uiPriority w:val="99"/>
    <w:rsid w:val="00C80A3A"/>
    <w:rPr>
      <w:rFonts w:ascii="AngsanaUPC" w:eastAsia="Cordia New" w:hAnsi="AngsanaUPC" w:cs="AngsanaUPC"/>
      <w:sz w:val="32"/>
      <w:szCs w:val="32"/>
    </w:rPr>
  </w:style>
  <w:style w:type="character" w:customStyle="1" w:styleId="a4">
    <w:name w:val="รายการย่อหน้า อักขระ"/>
    <w:aliases w:val="Footnote อักขระ,En tête 1 อักขระ,Table Heading อักขระ,List Number #1 อักขระ,ย่อหน้าขีด อักขระ"/>
    <w:link w:val="a3"/>
    <w:uiPriority w:val="34"/>
    <w:locked/>
    <w:rsid w:val="00C80A3A"/>
  </w:style>
  <w:style w:type="paragraph" w:styleId="a9">
    <w:name w:val="header"/>
    <w:basedOn w:val="a"/>
    <w:link w:val="aa"/>
    <w:uiPriority w:val="99"/>
    <w:unhideWhenUsed/>
    <w:rsid w:val="00C80A3A"/>
    <w:pPr>
      <w:tabs>
        <w:tab w:val="center" w:pos="4680"/>
        <w:tab w:val="right" w:pos="9360"/>
      </w:tabs>
      <w:spacing w:after="0" w:line="240" w:lineRule="auto"/>
    </w:pPr>
  </w:style>
  <w:style w:type="character" w:customStyle="1" w:styleId="aa">
    <w:name w:val="หัวกระดาษ อักขระ"/>
    <w:basedOn w:val="a0"/>
    <w:link w:val="a9"/>
    <w:uiPriority w:val="99"/>
    <w:rsid w:val="00C80A3A"/>
  </w:style>
  <w:style w:type="paragraph" w:styleId="ab">
    <w:name w:val="footer"/>
    <w:basedOn w:val="a"/>
    <w:link w:val="ac"/>
    <w:uiPriority w:val="99"/>
    <w:unhideWhenUsed/>
    <w:rsid w:val="00C80A3A"/>
    <w:pPr>
      <w:tabs>
        <w:tab w:val="center" w:pos="4680"/>
        <w:tab w:val="right" w:pos="9360"/>
      </w:tabs>
      <w:spacing w:after="0" w:line="240" w:lineRule="auto"/>
    </w:pPr>
  </w:style>
  <w:style w:type="character" w:customStyle="1" w:styleId="ac">
    <w:name w:val="ท้ายกระดาษ อักขระ"/>
    <w:basedOn w:val="a0"/>
    <w:link w:val="ab"/>
    <w:uiPriority w:val="99"/>
    <w:rsid w:val="00C80A3A"/>
  </w:style>
  <w:style w:type="paragraph" w:styleId="ad">
    <w:name w:val="Balloon Text"/>
    <w:basedOn w:val="a"/>
    <w:link w:val="ae"/>
    <w:uiPriority w:val="99"/>
    <w:semiHidden/>
    <w:unhideWhenUsed/>
    <w:rsid w:val="004422C1"/>
    <w:pPr>
      <w:spacing w:after="0" w:line="240" w:lineRule="auto"/>
    </w:pPr>
    <w:rPr>
      <w:rFonts w:ascii="Leelawadee" w:hAnsi="Leelawadee" w:cs="Angsana New"/>
      <w:sz w:val="18"/>
      <w:szCs w:val="22"/>
    </w:rPr>
  </w:style>
  <w:style w:type="character" w:customStyle="1" w:styleId="ae">
    <w:name w:val="ข้อความบอลลูน อักขระ"/>
    <w:basedOn w:val="a0"/>
    <w:link w:val="ad"/>
    <w:uiPriority w:val="99"/>
    <w:semiHidden/>
    <w:rsid w:val="004422C1"/>
    <w:rPr>
      <w:rFonts w:ascii="Leelawadee" w:hAnsi="Leelawadee" w:cs="Angsana New"/>
      <w:sz w:val="18"/>
      <w:szCs w:val="22"/>
    </w:rPr>
  </w:style>
  <w:style w:type="character" w:customStyle="1" w:styleId="10">
    <w:name w:val="หัวเรื่อง 1 อักขระ"/>
    <w:basedOn w:val="a0"/>
    <w:link w:val="1"/>
    <w:uiPriority w:val="9"/>
    <w:rsid w:val="00B15E8B"/>
    <w:rPr>
      <w:rFonts w:asciiTheme="majorHAnsi" w:eastAsiaTheme="majorEastAsia" w:hAnsiTheme="majorHAnsi" w:cstheme="majorBidi"/>
      <w:color w:val="2E74B5" w:themeColor="accent1" w:themeShade="BF"/>
      <w:sz w:val="32"/>
      <w:szCs w:val="40"/>
    </w:rPr>
  </w:style>
  <w:style w:type="paragraph" w:styleId="af">
    <w:name w:val="Normal (Web)"/>
    <w:basedOn w:val="a"/>
    <w:uiPriority w:val="99"/>
    <w:semiHidden/>
    <w:unhideWhenUsed/>
    <w:rsid w:val="004A1CE0"/>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546700">
      <w:bodyDiv w:val="1"/>
      <w:marLeft w:val="0"/>
      <w:marRight w:val="0"/>
      <w:marTop w:val="0"/>
      <w:marBottom w:val="0"/>
      <w:divBdr>
        <w:top w:val="none" w:sz="0" w:space="0" w:color="auto"/>
        <w:left w:val="none" w:sz="0" w:space="0" w:color="auto"/>
        <w:bottom w:val="none" w:sz="0" w:space="0" w:color="auto"/>
        <w:right w:val="none" w:sz="0" w:space="0" w:color="auto"/>
      </w:divBdr>
    </w:div>
    <w:div w:id="109058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834</TotalTime>
  <Pages>19</Pages>
  <Words>4646</Words>
  <Characters>26485</Characters>
  <Application>Microsoft Office Word</Application>
  <DocSecurity>0</DocSecurity>
  <Lines>220</Lines>
  <Paragraphs>62</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31069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mk3-PlanKhun</dc:creator>
  <cp:keywords/>
  <dc:description/>
  <cp:lastModifiedBy>Windows User</cp:lastModifiedBy>
  <cp:revision>46</cp:revision>
  <cp:lastPrinted>2026-02-10T09:23:00Z</cp:lastPrinted>
  <dcterms:created xsi:type="dcterms:W3CDTF">2022-12-14T03:42:00Z</dcterms:created>
  <dcterms:modified xsi:type="dcterms:W3CDTF">2026-02-10T09:25:00Z</dcterms:modified>
</cp:coreProperties>
</file>